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47F5" w:rsidRPr="00904D70" w:rsidRDefault="00BC47F5" w:rsidP="00164DB2">
      <w:pPr>
        <w:pStyle w:val="Textbody"/>
        <w:spacing w:after="120" w:line="240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904D70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dnia </w:t>
      </w:r>
      <w:r w:rsidR="00364AA9">
        <w:rPr>
          <w:rFonts w:ascii="Century Gothic" w:hAnsi="Century Gothic" w:cs="Calibri"/>
          <w:sz w:val="20"/>
          <w:szCs w:val="20"/>
          <w:shd w:val="clear" w:color="auto" w:fill="FFFFFF"/>
        </w:rPr>
        <w:t>0</w:t>
      </w:r>
      <w:r w:rsidR="006F2DC3">
        <w:rPr>
          <w:rFonts w:ascii="Century Gothic" w:hAnsi="Century Gothic" w:cs="Calibri"/>
          <w:sz w:val="20"/>
          <w:szCs w:val="20"/>
          <w:shd w:val="clear" w:color="auto" w:fill="FFFFFF"/>
        </w:rPr>
        <w:t>3</w:t>
      </w:r>
      <w:r w:rsidR="00364AA9">
        <w:rPr>
          <w:rFonts w:ascii="Century Gothic" w:hAnsi="Century Gothic" w:cs="Calibri"/>
          <w:sz w:val="20"/>
          <w:szCs w:val="20"/>
          <w:shd w:val="clear" w:color="auto" w:fill="FFFFFF"/>
        </w:rPr>
        <w:t>.02</w:t>
      </w:r>
      <w:r w:rsidR="00264C6B" w:rsidRPr="00904D70">
        <w:rPr>
          <w:rFonts w:ascii="Century Gothic" w:hAnsi="Century Gothic" w:cs="Calibri"/>
          <w:sz w:val="20"/>
          <w:szCs w:val="20"/>
          <w:shd w:val="clear" w:color="auto" w:fill="FFFFFF"/>
        </w:rPr>
        <w:t>.2026</w:t>
      </w:r>
      <w:r w:rsidR="00164DB2" w:rsidRPr="00904D70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</w:t>
      </w:r>
      <w:r w:rsidRPr="00904D70">
        <w:rPr>
          <w:rFonts w:ascii="Century Gothic" w:hAnsi="Century Gothic" w:cs="Calibri"/>
          <w:sz w:val="20"/>
          <w:szCs w:val="20"/>
          <w:shd w:val="clear" w:color="auto" w:fill="FFFFFF"/>
        </w:rPr>
        <w:t>r.</w:t>
      </w:r>
    </w:p>
    <w:p w:rsidR="00164DB2" w:rsidRPr="00904D70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Fundacja „Krzyżowa” dla Porozumienia Europejskiego</w:t>
      </w:r>
      <w:r w:rsidR="00164DB2" w:rsidRPr="00904D70">
        <w:rPr>
          <w:rFonts w:ascii="Century Gothic" w:hAnsi="Century Gothic"/>
          <w:sz w:val="20"/>
          <w:szCs w:val="20"/>
        </w:rPr>
        <w:br/>
      </w:r>
      <w:r w:rsidRPr="00904D70">
        <w:rPr>
          <w:rFonts w:ascii="Century Gothic" w:hAnsi="Century Gothic"/>
          <w:sz w:val="20"/>
          <w:szCs w:val="20"/>
        </w:rPr>
        <w:t>Krzyżowa 7</w:t>
      </w:r>
      <w:r w:rsidR="00164DB2" w:rsidRPr="00904D70">
        <w:rPr>
          <w:rFonts w:ascii="Century Gothic" w:hAnsi="Century Gothic"/>
          <w:sz w:val="20"/>
          <w:szCs w:val="20"/>
        </w:rPr>
        <w:br/>
      </w:r>
      <w:r w:rsidRPr="00904D70">
        <w:rPr>
          <w:rFonts w:ascii="Century Gothic" w:hAnsi="Century Gothic"/>
          <w:sz w:val="20"/>
          <w:szCs w:val="20"/>
        </w:rPr>
        <w:t>58-112 Grodziszcze</w:t>
      </w:r>
    </w:p>
    <w:p w:rsidR="00164DB2" w:rsidRPr="00904D70" w:rsidRDefault="00164DB2" w:rsidP="00164DB2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</w:p>
    <w:p w:rsidR="00BC47F5" w:rsidRPr="00904D70" w:rsidRDefault="00BC47F5" w:rsidP="00164DB2">
      <w:pPr>
        <w:pStyle w:val="Textbody"/>
        <w:spacing w:after="120" w:line="240" w:lineRule="auto"/>
        <w:jc w:val="center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b/>
          <w:sz w:val="20"/>
          <w:szCs w:val="20"/>
        </w:rPr>
        <w:t xml:space="preserve">ZAPYTANIE OFERTOWE NR </w:t>
      </w:r>
      <w:r w:rsidR="00364AA9">
        <w:rPr>
          <w:rFonts w:ascii="Century Gothic" w:hAnsi="Century Gothic"/>
          <w:b/>
          <w:sz w:val="20"/>
          <w:szCs w:val="20"/>
        </w:rPr>
        <w:t>03/02</w:t>
      </w:r>
      <w:r w:rsidR="00264C6B" w:rsidRPr="00904D70">
        <w:rPr>
          <w:rFonts w:ascii="Century Gothic" w:hAnsi="Century Gothic"/>
          <w:b/>
          <w:sz w:val="20"/>
          <w:szCs w:val="20"/>
        </w:rPr>
        <w:t>/2026</w:t>
      </w:r>
      <w:r w:rsidR="00EB5A29" w:rsidRPr="00904D70">
        <w:rPr>
          <w:rFonts w:ascii="Century Gothic" w:hAnsi="Century Gothic"/>
          <w:b/>
          <w:sz w:val="20"/>
          <w:szCs w:val="20"/>
        </w:rPr>
        <w:t>/LO</w:t>
      </w:r>
    </w:p>
    <w:p w:rsidR="00BC47F5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Dotyczy: projektu pn. „</w:t>
      </w:r>
      <w:proofErr w:type="spellStart"/>
      <w:r w:rsidRPr="00904D70">
        <w:rPr>
          <w:rFonts w:ascii="Century Gothic" w:hAnsi="Century Gothic"/>
          <w:sz w:val="20"/>
          <w:szCs w:val="20"/>
        </w:rPr>
        <w:t>Międzypowiatowa</w:t>
      </w:r>
      <w:proofErr w:type="spellEnd"/>
      <w:r w:rsidRPr="00904D70">
        <w:rPr>
          <w:rFonts w:ascii="Century Gothic" w:hAnsi="Century Gothic"/>
          <w:sz w:val="20"/>
          <w:szCs w:val="20"/>
        </w:rPr>
        <w:t xml:space="preserve"> droga do edukacyjnego sukcesu szkół ogólnokształcących powiatów dzierżoniowskiego, kłodzkiego i świdnickiego”</w:t>
      </w:r>
    </w:p>
    <w:p w:rsidR="00BC47F5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04D70">
        <w:rPr>
          <w:rFonts w:ascii="Century Gothic" w:hAnsi="Century Gothic"/>
          <w:b/>
          <w:sz w:val="20"/>
          <w:szCs w:val="20"/>
        </w:rPr>
        <w:t>1. ZAMAWIAJĄCY:</w:t>
      </w:r>
    </w:p>
    <w:p w:rsidR="00BC47F5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:rsidR="00BC47F5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04D70">
        <w:rPr>
          <w:rFonts w:ascii="Century Gothic" w:hAnsi="Century Gothic"/>
          <w:b/>
          <w:sz w:val="20"/>
          <w:szCs w:val="20"/>
        </w:rPr>
        <w:t>2. TRYB UDZIELENIA ZAMÓWIENIA:</w:t>
      </w:r>
    </w:p>
    <w:p w:rsidR="00BC47F5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2.1. Niniejsze zapytanie prowadzone jest zgodnie z zasadą konkurencyjności określoną w Wytycznych w zakresie kwalifikowalności wydatków w ramach  </w:t>
      </w:r>
      <w:bookmarkStart w:id="0" w:name="_Hlk152593234"/>
      <w:r w:rsidRPr="00904D70">
        <w:rPr>
          <w:rFonts w:ascii="Century Gothic" w:hAnsi="Century Gothic"/>
          <w:sz w:val="20"/>
          <w:szCs w:val="20"/>
        </w:rPr>
        <w:t>Programu Fundusze Europejskie dla Dolnego Śląska 2021-2027.</w:t>
      </w:r>
    </w:p>
    <w:bookmarkEnd w:id="0"/>
    <w:p w:rsidR="00BC47F5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BC47F5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04D70">
        <w:rPr>
          <w:rFonts w:ascii="Century Gothic" w:hAnsi="Century Gothic"/>
          <w:b/>
          <w:sz w:val="20"/>
          <w:szCs w:val="20"/>
        </w:rPr>
        <w:t>3. OPIS PRZEDMIOTU ZAMÓWIENIA:</w:t>
      </w:r>
    </w:p>
    <w:p w:rsidR="00EB5A29" w:rsidRPr="00904D70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Przedmiotem zamówienia jest </w:t>
      </w:r>
      <w:bookmarkStart w:id="1" w:name="_Hlk158365177"/>
      <w:r w:rsidR="00EB5A29" w:rsidRPr="00904D70">
        <w:rPr>
          <w:rFonts w:ascii="Century Gothic" w:hAnsi="Century Gothic"/>
          <w:sz w:val="20"/>
          <w:szCs w:val="20"/>
        </w:rPr>
        <w:t>organizacja</w:t>
      </w:r>
      <w:r w:rsidR="00F33125" w:rsidRPr="00904D70">
        <w:rPr>
          <w:rFonts w:ascii="Century Gothic" w:hAnsi="Century Gothic"/>
          <w:sz w:val="20"/>
          <w:szCs w:val="20"/>
        </w:rPr>
        <w:t xml:space="preserve"> 3</w:t>
      </w:r>
      <w:r w:rsidR="00AA5E5B" w:rsidRPr="00904D70">
        <w:rPr>
          <w:rFonts w:ascii="Century Gothic" w:hAnsi="Century Gothic"/>
          <w:sz w:val="20"/>
          <w:szCs w:val="20"/>
        </w:rPr>
        <w:t>-</w:t>
      </w:r>
      <w:r w:rsidR="00F33125" w:rsidRPr="00904D70">
        <w:rPr>
          <w:rFonts w:ascii="Century Gothic" w:hAnsi="Century Gothic"/>
          <w:sz w:val="20"/>
          <w:szCs w:val="20"/>
        </w:rPr>
        <w:t>dniowej wycieczki</w:t>
      </w:r>
      <w:r w:rsidR="00A80A6B" w:rsidRPr="00904D70">
        <w:rPr>
          <w:rFonts w:ascii="Century Gothic" w:hAnsi="Century Gothic"/>
          <w:sz w:val="20"/>
          <w:szCs w:val="20"/>
        </w:rPr>
        <w:t xml:space="preserve"> </w:t>
      </w:r>
      <w:r w:rsidR="00F33125" w:rsidRPr="00904D70">
        <w:rPr>
          <w:rFonts w:ascii="Century Gothic" w:hAnsi="Century Gothic"/>
          <w:sz w:val="20"/>
          <w:szCs w:val="20"/>
        </w:rPr>
        <w:t xml:space="preserve">do </w:t>
      </w:r>
      <w:bookmarkEnd w:id="1"/>
      <w:r w:rsidR="00251C1C" w:rsidRPr="00904D70">
        <w:rPr>
          <w:rFonts w:ascii="Century Gothic" w:hAnsi="Century Gothic"/>
          <w:sz w:val="20"/>
          <w:szCs w:val="20"/>
        </w:rPr>
        <w:t>Warszawy</w:t>
      </w:r>
      <w:r w:rsidR="00A56197" w:rsidRPr="00904D70">
        <w:rPr>
          <w:rFonts w:ascii="Century Gothic" w:hAnsi="Century Gothic"/>
          <w:sz w:val="20"/>
          <w:szCs w:val="20"/>
        </w:rPr>
        <w:t xml:space="preserve"> </w:t>
      </w:r>
      <w:r w:rsidR="000C725D" w:rsidRPr="00904D70">
        <w:rPr>
          <w:rFonts w:ascii="Century Gothic" w:hAnsi="Century Gothic"/>
          <w:sz w:val="20"/>
          <w:szCs w:val="20"/>
        </w:rPr>
        <w:t xml:space="preserve">dla </w:t>
      </w:r>
      <w:r w:rsidR="004A1CB5" w:rsidRPr="00904D70">
        <w:rPr>
          <w:rFonts w:ascii="Century Gothic" w:hAnsi="Century Gothic"/>
          <w:sz w:val="20"/>
          <w:szCs w:val="20"/>
        </w:rPr>
        <w:t>uczniów</w:t>
      </w:r>
      <w:r w:rsidR="000C725D" w:rsidRPr="00904D70">
        <w:rPr>
          <w:rFonts w:ascii="Century Gothic" w:hAnsi="Century Gothic"/>
          <w:sz w:val="20"/>
          <w:szCs w:val="20"/>
        </w:rPr>
        <w:t xml:space="preserve"> z </w:t>
      </w:r>
      <w:r w:rsidR="00904D70" w:rsidRPr="00904D70">
        <w:rPr>
          <w:rFonts w:ascii="Century Gothic" w:hAnsi="Century Gothic"/>
          <w:sz w:val="20"/>
          <w:szCs w:val="20"/>
        </w:rPr>
        <w:t xml:space="preserve">I </w:t>
      </w:r>
      <w:r w:rsidR="000C725D" w:rsidRPr="00904D70">
        <w:rPr>
          <w:rFonts w:ascii="Century Gothic" w:hAnsi="Century Gothic"/>
          <w:sz w:val="20"/>
          <w:szCs w:val="20"/>
        </w:rPr>
        <w:t xml:space="preserve">Liceum Ogólnokształcącego w </w:t>
      </w:r>
      <w:r w:rsidR="00364AA9">
        <w:rPr>
          <w:rFonts w:ascii="Century Gothic" w:hAnsi="Century Gothic"/>
          <w:sz w:val="20"/>
          <w:szCs w:val="20"/>
        </w:rPr>
        <w:t>Kłodzku</w:t>
      </w:r>
      <w:r w:rsidR="00904D70" w:rsidRPr="00904D70">
        <w:rPr>
          <w:rFonts w:ascii="Century Gothic" w:hAnsi="Century Gothic"/>
          <w:sz w:val="20"/>
          <w:szCs w:val="20"/>
        </w:rPr>
        <w:t xml:space="preserve"> w dn. 1</w:t>
      </w:r>
      <w:r w:rsidR="00364AA9">
        <w:rPr>
          <w:rFonts w:ascii="Century Gothic" w:hAnsi="Century Gothic"/>
          <w:sz w:val="20"/>
          <w:szCs w:val="20"/>
        </w:rPr>
        <w:t>7-19.03</w:t>
      </w:r>
      <w:r w:rsidR="00731AA0" w:rsidRPr="00904D70">
        <w:rPr>
          <w:rFonts w:ascii="Century Gothic" w:hAnsi="Century Gothic"/>
          <w:sz w:val="20"/>
          <w:szCs w:val="20"/>
        </w:rPr>
        <w:t>.2026</w:t>
      </w:r>
      <w:r w:rsidR="000C725D" w:rsidRPr="00904D70">
        <w:rPr>
          <w:rFonts w:ascii="Century Gothic" w:hAnsi="Century Gothic"/>
          <w:sz w:val="20"/>
          <w:szCs w:val="20"/>
        </w:rPr>
        <w:t xml:space="preserve"> r.</w:t>
      </w:r>
    </w:p>
    <w:p w:rsidR="00BC47F5" w:rsidRPr="00904D70" w:rsidRDefault="00BC47F5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Kod </w:t>
      </w:r>
      <w:r w:rsidR="00CC7372" w:rsidRPr="00904D70">
        <w:rPr>
          <w:rFonts w:ascii="Century Gothic" w:hAnsi="Century Gothic"/>
          <w:sz w:val="20"/>
          <w:szCs w:val="20"/>
        </w:rPr>
        <w:t>CPV 63511000-4</w:t>
      </w:r>
    </w:p>
    <w:p w:rsidR="006561C2" w:rsidRPr="00904D70" w:rsidRDefault="006561C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3.1 Szczegółowy opis przedmiotu zamówienia:</w:t>
      </w:r>
    </w:p>
    <w:p w:rsidR="00733AC0" w:rsidRPr="00904D70" w:rsidRDefault="00733AC0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3.1.1. Termin</w:t>
      </w:r>
      <w:r w:rsidR="00CF10DA" w:rsidRPr="00904D70">
        <w:rPr>
          <w:rFonts w:ascii="Century Gothic" w:hAnsi="Century Gothic"/>
          <w:sz w:val="20"/>
          <w:szCs w:val="20"/>
        </w:rPr>
        <w:t xml:space="preserve"> </w:t>
      </w:r>
      <w:r w:rsidR="00F33125" w:rsidRPr="00904D70">
        <w:rPr>
          <w:rFonts w:ascii="Century Gothic" w:hAnsi="Century Gothic"/>
          <w:sz w:val="20"/>
          <w:szCs w:val="20"/>
        </w:rPr>
        <w:t>wycieczki</w:t>
      </w:r>
      <w:r w:rsidRPr="00904D70">
        <w:rPr>
          <w:rFonts w:ascii="Century Gothic" w:hAnsi="Century Gothic"/>
          <w:sz w:val="20"/>
          <w:szCs w:val="20"/>
        </w:rPr>
        <w:t xml:space="preserve">: od </w:t>
      </w:r>
      <w:r w:rsidR="00904D70" w:rsidRPr="00904D70">
        <w:rPr>
          <w:rFonts w:ascii="Century Gothic" w:hAnsi="Century Gothic"/>
          <w:sz w:val="20"/>
          <w:szCs w:val="20"/>
        </w:rPr>
        <w:t>1</w:t>
      </w:r>
      <w:r w:rsidR="00364AA9">
        <w:rPr>
          <w:rFonts w:ascii="Century Gothic" w:hAnsi="Century Gothic"/>
          <w:sz w:val="20"/>
          <w:szCs w:val="20"/>
        </w:rPr>
        <w:t>7.03</w:t>
      </w:r>
      <w:r w:rsidR="00973FCF" w:rsidRPr="00904D70">
        <w:rPr>
          <w:rFonts w:ascii="Century Gothic" w:hAnsi="Century Gothic"/>
          <w:sz w:val="20"/>
          <w:szCs w:val="20"/>
        </w:rPr>
        <w:t>.2026</w:t>
      </w:r>
      <w:r w:rsidRPr="00904D70">
        <w:rPr>
          <w:rFonts w:ascii="Century Gothic" w:hAnsi="Century Gothic"/>
          <w:sz w:val="20"/>
          <w:szCs w:val="20"/>
        </w:rPr>
        <w:t xml:space="preserve"> r. do </w:t>
      </w:r>
      <w:r w:rsidR="00904D70" w:rsidRPr="00904D70">
        <w:rPr>
          <w:rFonts w:ascii="Century Gothic" w:hAnsi="Century Gothic"/>
          <w:sz w:val="20"/>
          <w:szCs w:val="20"/>
        </w:rPr>
        <w:t>1</w:t>
      </w:r>
      <w:r w:rsidR="00364AA9">
        <w:rPr>
          <w:rFonts w:ascii="Century Gothic" w:hAnsi="Century Gothic"/>
          <w:sz w:val="20"/>
          <w:szCs w:val="20"/>
        </w:rPr>
        <w:t>9.03</w:t>
      </w:r>
      <w:r w:rsidR="00973FCF" w:rsidRPr="00904D70">
        <w:rPr>
          <w:rFonts w:ascii="Century Gothic" w:hAnsi="Century Gothic"/>
          <w:sz w:val="20"/>
          <w:szCs w:val="20"/>
        </w:rPr>
        <w:t>.2026</w:t>
      </w:r>
      <w:r w:rsidRPr="00904D70">
        <w:rPr>
          <w:rFonts w:ascii="Century Gothic" w:hAnsi="Century Gothic"/>
          <w:sz w:val="20"/>
          <w:szCs w:val="20"/>
        </w:rPr>
        <w:t xml:space="preserve"> r. (</w:t>
      </w:r>
      <w:r w:rsidR="00F33125" w:rsidRPr="00904D70">
        <w:rPr>
          <w:rFonts w:ascii="Century Gothic" w:hAnsi="Century Gothic"/>
          <w:sz w:val="20"/>
          <w:szCs w:val="20"/>
        </w:rPr>
        <w:t>2</w:t>
      </w:r>
      <w:r w:rsidRPr="00904D70">
        <w:rPr>
          <w:rFonts w:ascii="Century Gothic" w:hAnsi="Century Gothic"/>
          <w:sz w:val="20"/>
          <w:szCs w:val="20"/>
        </w:rPr>
        <w:t xml:space="preserve"> noclegi)</w:t>
      </w:r>
      <w:r w:rsidR="00346666" w:rsidRPr="00904D70">
        <w:rPr>
          <w:rFonts w:ascii="Century Gothic" w:hAnsi="Century Gothic"/>
          <w:sz w:val="20"/>
          <w:szCs w:val="20"/>
        </w:rPr>
        <w:t>.</w:t>
      </w:r>
    </w:p>
    <w:p w:rsidR="00346666" w:rsidRPr="00904D70" w:rsidRDefault="00346666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3.1.2. Liczba uczestników: </w:t>
      </w:r>
      <w:r w:rsidR="00364AA9">
        <w:rPr>
          <w:rFonts w:ascii="Century Gothic" w:hAnsi="Century Gothic"/>
          <w:sz w:val="20"/>
          <w:szCs w:val="20"/>
        </w:rPr>
        <w:t>55</w:t>
      </w:r>
      <w:r w:rsidRPr="00904D70">
        <w:rPr>
          <w:rFonts w:ascii="Century Gothic" w:hAnsi="Century Gothic"/>
          <w:sz w:val="20"/>
          <w:szCs w:val="20"/>
        </w:rPr>
        <w:t xml:space="preserve"> uczniów</w:t>
      </w:r>
      <w:r w:rsidR="008F5696" w:rsidRPr="00904D70">
        <w:rPr>
          <w:rFonts w:ascii="Century Gothic" w:hAnsi="Century Gothic"/>
          <w:sz w:val="20"/>
          <w:szCs w:val="20"/>
        </w:rPr>
        <w:t xml:space="preserve"> </w:t>
      </w:r>
      <w:r w:rsidRPr="00904D70">
        <w:rPr>
          <w:rFonts w:ascii="Century Gothic" w:hAnsi="Century Gothic"/>
          <w:sz w:val="20"/>
          <w:szCs w:val="20"/>
        </w:rPr>
        <w:t xml:space="preserve">+ </w:t>
      </w:r>
      <w:r w:rsidR="00364AA9">
        <w:rPr>
          <w:rFonts w:ascii="Century Gothic" w:hAnsi="Century Gothic"/>
          <w:sz w:val="20"/>
          <w:szCs w:val="20"/>
        </w:rPr>
        <w:t>5</w:t>
      </w:r>
      <w:r w:rsidRPr="00904D70">
        <w:rPr>
          <w:rFonts w:ascii="Century Gothic" w:hAnsi="Century Gothic"/>
          <w:sz w:val="20"/>
          <w:szCs w:val="20"/>
        </w:rPr>
        <w:t xml:space="preserve"> opiekunów</w:t>
      </w:r>
      <w:r w:rsidR="000C725D" w:rsidRPr="00904D70">
        <w:rPr>
          <w:rFonts w:ascii="Century Gothic" w:hAnsi="Century Gothic"/>
          <w:sz w:val="20"/>
          <w:szCs w:val="20"/>
        </w:rPr>
        <w:t>.</w:t>
      </w:r>
    </w:p>
    <w:p w:rsidR="007F0561" w:rsidRPr="00904D70" w:rsidRDefault="006561C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3.1.</w:t>
      </w:r>
      <w:r w:rsidR="00346666" w:rsidRPr="00904D70">
        <w:rPr>
          <w:rFonts w:ascii="Century Gothic" w:hAnsi="Century Gothic"/>
          <w:sz w:val="20"/>
          <w:szCs w:val="20"/>
        </w:rPr>
        <w:t>3</w:t>
      </w:r>
      <w:r w:rsidRPr="00904D70">
        <w:rPr>
          <w:rFonts w:ascii="Century Gothic" w:hAnsi="Century Gothic"/>
          <w:sz w:val="20"/>
          <w:szCs w:val="20"/>
        </w:rPr>
        <w:t>. Miejsce organizacji</w:t>
      </w:r>
      <w:r w:rsidR="00FD4F3F" w:rsidRPr="00904D70">
        <w:rPr>
          <w:rFonts w:ascii="Century Gothic" w:hAnsi="Century Gothic"/>
          <w:sz w:val="20"/>
          <w:szCs w:val="20"/>
        </w:rPr>
        <w:t xml:space="preserve">, </w:t>
      </w:r>
      <w:r w:rsidR="007F0561" w:rsidRPr="00904D70">
        <w:rPr>
          <w:rFonts w:ascii="Century Gothic" w:hAnsi="Century Gothic"/>
          <w:sz w:val="20"/>
          <w:szCs w:val="20"/>
        </w:rPr>
        <w:t>zakwaterowanie</w:t>
      </w:r>
      <w:r w:rsidRPr="00904D70">
        <w:rPr>
          <w:rFonts w:ascii="Century Gothic" w:hAnsi="Century Gothic"/>
          <w:sz w:val="20"/>
          <w:szCs w:val="20"/>
        </w:rPr>
        <w:t xml:space="preserve">: </w:t>
      </w:r>
    </w:p>
    <w:p w:rsidR="00251C1C" w:rsidRPr="00904D70" w:rsidRDefault="00251C1C" w:rsidP="00EE454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- nocleg w Warszawie w odległości do 8,5 km od Pałacu Kultury i Nauki w Warszawie (według Google </w:t>
      </w:r>
      <w:proofErr w:type="spellStart"/>
      <w:r w:rsidRPr="00904D70">
        <w:rPr>
          <w:rFonts w:ascii="Century Gothic" w:hAnsi="Century Gothic"/>
          <w:sz w:val="20"/>
          <w:szCs w:val="20"/>
        </w:rPr>
        <w:t>maps</w:t>
      </w:r>
      <w:proofErr w:type="spellEnd"/>
      <w:r w:rsidRPr="00904D70">
        <w:rPr>
          <w:rFonts w:ascii="Century Gothic" w:hAnsi="Century Gothic"/>
          <w:sz w:val="20"/>
          <w:szCs w:val="20"/>
        </w:rPr>
        <w:t xml:space="preserve">) w pokojach 2-4 osobowych z prywatną łazienką dla </w:t>
      </w:r>
      <w:r w:rsidR="00C53284">
        <w:rPr>
          <w:rFonts w:ascii="Century Gothic" w:hAnsi="Century Gothic"/>
          <w:sz w:val="20"/>
          <w:szCs w:val="20"/>
        </w:rPr>
        <w:t>55</w:t>
      </w:r>
      <w:r w:rsidRPr="00904D70">
        <w:rPr>
          <w:rFonts w:ascii="Century Gothic" w:hAnsi="Century Gothic"/>
          <w:sz w:val="20"/>
          <w:szCs w:val="20"/>
        </w:rPr>
        <w:t xml:space="preserve"> uczniów, oraz </w:t>
      </w:r>
      <w:r w:rsidR="00EE4542">
        <w:rPr>
          <w:rFonts w:ascii="Century Gothic" w:hAnsi="Century Gothic"/>
          <w:sz w:val="20"/>
          <w:szCs w:val="20"/>
        </w:rPr>
        <w:t>5</w:t>
      </w:r>
      <w:r w:rsidRPr="00904D70">
        <w:rPr>
          <w:rFonts w:ascii="Century Gothic" w:hAnsi="Century Gothic"/>
          <w:sz w:val="20"/>
          <w:szCs w:val="20"/>
        </w:rPr>
        <w:t xml:space="preserve"> poko</w:t>
      </w:r>
      <w:r w:rsidR="00EE4542">
        <w:rPr>
          <w:rFonts w:ascii="Century Gothic" w:hAnsi="Century Gothic"/>
          <w:sz w:val="20"/>
          <w:szCs w:val="20"/>
        </w:rPr>
        <w:t>i</w:t>
      </w:r>
      <w:r w:rsidRPr="00904D70">
        <w:rPr>
          <w:rFonts w:ascii="Century Gothic" w:hAnsi="Century Gothic"/>
          <w:sz w:val="20"/>
          <w:szCs w:val="20"/>
        </w:rPr>
        <w:t xml:space="preserve"> 1 osobow</w:t>
      </w:r>
      <w:r w:rsidR="00EE4542">
        <w:rPr>
          <w:rFonts w:ascii="Century Gothic" w:hAnsi="Century Gothic"/>
          <w:sz w:val="20"/>
          <w:szCs w:val="20"/>
        </w:rPr>
        <w:t>ych</w:t>
      </w:r>
      <w:r w:rsidRPr="00904D70">
        <w:rPr>
          <w:rFonts w:ascii="Century Gothic" w:hAnsi="Century Gothic"/>
          <w:sz w:val="20"/>
          <w:szCs w:val="20"/>
        </w:rPr>
        <w:t xml:space="preserve"> z prywatną łazienką dla </w:t>
      </w:r>
      <w:r w:rsidR="00EE4542">
        <w:rPr>
          <w:rFonts w:ascii="Century Gothic" w:hAnsi="Century Gothic"/>
          <w:sz w:val="20"/>
          <w:szCs w:val="20"/>
        </w:rPr>
        <w:t>5</w:t>
      </w:r>
      <w:r w:rsidRPr="00904D70">
        <w:rPr>
          <w:rFonts w:ascii="Century Gothic" w:hAnsi="Century Gothic"/>
          <w:sz w:val="20"/>
          <w:szCs w:val="20"/>
        </w:rPr>
        <w:t xml:space="preserve"> opiekunów,</w:t>
      </w:r>
    </w:p>
    <w:p w:rsidR="00733AC0" w:rsidRPr="00904D70" w:rsidRDefault="00733AC0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- wyposażenie: łóżka jednoosobowe, pościel, </w:t>
      </w:r>
      <w:r w:rsidR="00CF10DA" w:rsidRPr="00904D70">
        <w:rPr>
          <w:rFonts w:ascii="Century Gothic" w:hAnsi="Century Gothic"/>
          <w:sz w:val="20"/>
          <w:szCs w:val="20"/>
        </w:rPr>
        <w:t>darmowe WI-FI</w:t>
      </w:r>
      <w:r w:rsidR="00284D25" w:rsidRPr="00904D70">
        <w:rPr>
          <w:rFonts w:ascii="Century Gothic" w:hAnsi="Century Gothic"/>
          <w:sz w:val="20"/>
          <w:szCs w:val="20"/>
        </w:rPr>
        <w:t>,</w:t>
      </w:r>
    </w:p>
    <w:p w:rsidR="00284D25" w:rsidRPr="00904D70" w:rsidRDefault="00284D25" w:rsidP="00995B99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- </w:t>
      </w:r>
      <w:r w:rsidR="00251C1C" w:rsidRPr="00904D70">
        <w:rPr>
          <w:rFonts w:ascii="Century Gothic" w:hAnsi="Century Gothic"/>
          <w:sz w:val="20"/>
          <w:szCs w:val="20"/>
        </w:rPr>
        <w:t>uczniowie oraz nauczyciele</w:t>
      </w:r>
      <w:r w:rsidRPr="00904D70">
        <w:rPr>
          <w:rFonts w:ascii="Century Gothic" w:hAnsi="Century Gothic"/>
          <w:sz w:val="20"/>
          <w:szCs w:val="20"/>
        </w:rPr>
        <w:t xml:space="preserve"> zakwaterowan</w:t>
      </w:r>
      <w:r w:rsidR="00251C1C" w:rsidRPr="00904D70">
        <w:rPr>
          <w:rFonts w:ascii="Century Gothic" w:hAnsi="Century Gothic"/>
          <w:sz w:val="20"/>
          <w:szCs w:val="20"/>
        </w:rPr>
        <w:t>i</w:t>
      </w:r>
      <w:r w:rsidRPr="00904D70">
        <w:rPr>
          <w:rFonts w:ascii="Century Gothic" w:hAnsi="Century Gothic"/>
          <w:sz w:val="20"/>
          <w:szCs w:val="20"/>
        </w:rPr>
        <w:t xml:space="preserve"> w jednym budynku</w:t>
      </w:r>
      <w:r w:rsidR="00995B99" w:rsidRPr="00904D70">
        <w:rPr>
          <w:rFonts w:ascii="Century Gothic" w:hAnsi="Century Gothic"/>
          <w:sz w:val="20"/>
          <w:szCs w:val="20"/>
        </w:rPr>
        <w:t>.</w:t>
      </w:r>
    </w:p>
    <w:p w:rsidR="00FD4F3F" w:rsidRPr="00AE0951" w:rsidRDefault="00FD4F3F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3.1.</w:t>
      </w:r>
      <w:r w:rsidR="00346666" w:rsidRPr="00AE0951">
        <w:rPr>
          <w:rFonts w:ascii="Century Gothic" w:hAnsi="Century Gothic"/>
          <w:sz w:val="20"/>
          <w:szCs w:val="20"/>
        </w:rPr>
        <w:t>4</w:t>
      </w:r>
      <w:r w:rsidRPr="00AE0951">
        <w:rPr>
          <w:rFonts w:ascii="Century Gothic" w:hAnsi="Century Gothic"/>
          <w:sz w:val="20"/>
          <w:szCs w:val="20"/>
        </w:rPr>
        <w:t>. Wyżywienie</w:t>
      </w:r>
      <w:r w:rsidR="00F137E9" w:rsidRPr="00AE0951">
        <w:rPr>
          <w:rFonts w:ascii="Century Gothic" w:hAnsi="Century Gothic"/>
          <w:sz w:val="20"/>
          <w:szCs w:val="20"/>
        </w:rPr>
        <w:t xml:space="preserve"> </w:t>
      </w:r>
      <w:r w:rsidRPr="00AE0951">
        <w:rPr>
          <w:rFonts w:ascii="Century Gothic" w:hAnsi="Century Gothic"/>
          <w:sz w:val="20"/>
          <w:szCs w:val="20"/>
        </w:rPr>
        <w:t xml:space="preserve">dla </w:t>
      </w:r>
      <w:r w:rsidR="00C53284">
        <w:rPr>
          <w:rFonts w:ascii="Century Gothic" w:hAnsi="Century Gothic"/>
          <w:sz w:val="20"/>
          <w:szCs w:val="20"/>
        </w:rPr>
        <w:t>60</w:t>
      </w:r>
      <w:r w:rsidRPr="00AE0951">
        <w:rPr>
          <w:rFonts w:ascii="Century Gothic" w:hAnsi="Century Gothic"/>
          <w:sz w:val="20"/>
          <w:szCs w:val="20"/>
        </w:rPr>
        <w:t xml:space="preserve"> osób z uwzględnieniem preferencji żywieniowych uczestników np. posiłki wegetariańskie, bezglutenowe</w:t>
      </w:r>
      <w:r w:rsidR="00071E96" w:rsidRPr="00AE0951">
        <w:rPr>
          <w:rFonts w:ascii="Century Gothic" w:hAnsi="Century Gothic"/>
          <w:sz w:val="20"/>
          <w:szCs w:val="20"/>
        </w:rPr>
        <w:t>, itp.</w:t>
      </w:r>
      <w:r w:rsidRPr="00AE0951">
        <w:rPr>
          <w:rFonts w:ascii="Century Gothic" w:hAnsi="Century Gothic"/>
          <w:sz w:val="20"/>
          <w:szCs w:val="20"/>
        </w:rPr>
        <w:t>:</w:t>
      </w:r>
    </w:p>
    <w:p w:rsidR="0042075E" w:rsidRPr="00AE0951" w:rsidRDefault="0042075E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AE0951">
        <w:rPr>
          <w:rFonts w:ascii="Century Gothic" w:hAnsi="Century Gothic"/>
          <w:color w:val="auto"/>
          <w:sz w:val="20"/>
          <w:szCs w:val="20"/>
        </w:rPr>
        <w:t>a. w miejscu zakwaterowania:</w:t>
      </w:r>
    </w:p>
    <w:p w:rsidR="00FD4F3F" w:rsidRDefault="00FD4F3F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AE0951">
        <w:rPr>
          <w:rFonts w:ascii="Century Gothic" w:hAnsi="Century Gothic"/>
          <w:color w:val="auto"/>
          <w:sz w:val="20"/>
          <w:szCs w:val="20"/>
        </w:rPr>
        <w:t xml:space="preserve">- </w:t>
      </w:r>
      <w:r w:rsidR="00F33125" w:rsidRPr="00AE0951">
        <w:rPr>
          <w:rFonts w:ascii="Century Gothic" w:hAnsi="Century Gothic"/>
          <w:color w:val="auto"/>
          <w:sz w:val="20"/>
          <w:szCs w:val="20"/>
        </w:rPr>
        <w:t>2</w:t>
      </w:r>
      <w:r w:rsidRPr="00AE0951">
        <w:rPr>
          <w:rFonts w:ascii="Century Gothic" w:hAnsi="Century Gothic"/>
          <w:color w:val="auto"/>
          <w:sz w:val="20"/>
          <w:szCs w:val="20"/>
        </w:rPr>
        <w:t xml:space="preserve"> śniadania </w:t>
      </w:r>
      <w:r w:rsidR="002C4780" w:rsidRPr="00AE0951">
        <w:rPr>
          <w:rFonts w:ascii="Century Gothic" w:hAnsi="Century Gothic"/>
          <w:color w:val="auto"/>
          <w:sz w:val="20"/>
          <w:szCs w:val="20"/>
        </w:rPr>
        <w:t xml:space="preserve">w dniu </w:t>
      </w:r>
      <w:r w:rsidR="00AE0951" w:rsidRPr="00AE0951">
        <w:rPr>
          <w:rFonts w:ascii="Century Gothic" w:hAnsi="Century Gothic"/>
          <w:color w:val="auto"/>
          <w:sz w:val="20"/>
          <w:szCs w:val="20"/>
        </w:rPr>
        <w:t>1</w:t>
      </w:r>
      <w:r w:rsidR="00C53284">
        <w:rPr>
          <w:rFonts w:ascii="Century Gothic" w:hAnsi="Century Gothic"/>
          <w:color w:val="auto"/>
          <w:sz w:val="20"/>
          <w:szCs w:val="20"/>
        </w:rPr>
        <w:t>8.03</w:t>
      </w:r>
      <w:r w:rsidR="00995B99" w:rsidRPr="00AE0951">
        <w:rPr>
          <w:rFonts w:ascii="Century Gothic" w:hAnsi="Century Gothic"/>
          <w:color w:val="auto"/>
          <w:sz w:val="20"/>
          <w:szCs w:val="20"/>
        </w:rPr>
        <w:t>.2026</w:t>
      </w:r>
      <w:r w:rsidR="002C4780" w:rsidRPr="00AE0951">
        <w:rPr>
          <w:rFonts w:ascii="Century Gothic" w:hAnsi="Century Gothic"/>
          <w:color w:val="auto"/>
          <w:sz w:val="20"/>
          <w:szCs w:val="20"/>
        </w:rPr>
        <w:t xml:space="preserve"> r. oraz w dniu </w:t>
      </w:r>
      <w:r w:rsidR="00AE0951" w:rsidRPr="00AE0951">
        <w:rPr>
          <w:rFonts w:ascii="Century Gothic" w:hAnsi="Century Gothic"/>
          <w:color w:val="auto"/>
          <w:sz w:val="20"/>
          <w:szCs w:val="20"/>
        </w:rPr>
        <w:t>1</w:t>
      </w:r>
      <w:r w:rsidR="00C53284">
        <w:rPr>
          <w:rFonts w:ascii="Century Gothic" w:hAnsi="Century Gothic"/>
          <w:color w:val="auto"/>
          <w:sz w:val="20"/>
          <w:szCs w:val="20"/>
        </w:rPr>
        <w:t>9</w:t>
      </w:r>
      <w:r w:rsidR="00AE0951" w:rsidRPr="00AE0951">
        <w:rPr>
          <w:rFonts w:ascii="Century Gothic" w:hAnsi="Century Gothic"/>
          <w:color w:val="auto"/>
          <w:sz w:val="20"/>
          <w:szCs w:val="20"/>
        </w:rPr>
        <w:t>.0</w:t>
      </w:r>
      <w:r w:rsidR="00C53284">
        <w:rPr>
          <w:rFonts w:ascii="Century Gothic" w:hAnsi="Century Gothic"/>
          <w:color w:val="auto"/>
          <w:sz w:val="20"/>
          <w:szCs w:val="20"/>
        </w:rPr>
        <w:t>3</w:t>
      </w:r>
      <w:r w:rsidR="00995B99" w:rsidRPr="00AE0951">
        <w:rPr>
          <w:rFonts w:ascii="Century Gothic" w:hAnsi="Century Gothic"/>
          <w:color w:val="auto"/>
          <w:sz w:val="20"/>
          <w:szCs w:val="20"/>
        </w:rPr>
        <w:t>.2026</w:t>
      </w:r>
      <w:r w:rsidR="002C4780" w:rsidRPr="00AE0951">
        <w:rPr>
          <w:rFonts w:ascii="Century Gothic" w:hAnsi="Century Gothic"/>
          <w:color w:val="auto"/>
          <w:sz w:val="20"/>
          <w:szCs w:val="20"/>
        </w:rPr>
        <w:t xml:space="preserve"> r. </w:t>
      </w:r>
      <w:r w:rsidRPr="00AE0951">
        <w:rPr>
          <w:rFonts w:ascii="Century Gothic" w:hAnsi="Century Gothic"/>
          <w:color w:val="auto"/>
          <w:sz w:val="20"/>
          <w:szCs w:val="20"/>
        </w:rPr>
        <w:t>w formie bufetu</w:t>
      </w:r>
      <w:r w:rsidR="00071E96" w:rsidRPr="00AE0951">
        <w:rPr>
          <w:rFonts w:ascii="Century Gothic" w:hAnsi="Century Gothic"/>
          <w:color w:val="auto"/>
          <w:sz w:val="20"/>
          <w:szCs w:val="20"/>
        </w:rPr>
        <w:t xml:space="preserve"> zawierające minimum: jajka gotowane, parówki lub kiełbaski, jajecznicę, wędlinę drobiową, wędlinę wieprzową, ser żółty, świeże warzywa (pomidor, ogórek, papryka), twarożek ze śmietaną i warzywami, pasztet wegetariański lub zamiennie inny produkt wegański,  jogurt naturalny i owocowy, płatki śniadaniowe (3 rodzaje), pieczywo (chleb i bułki), pieczywo bezglutenowe, bułki słodkie, masło, dżem, kawę i herbatę, wodę,</w:t>
      </w:r>
    </w:p>
    <w:p w:rsidR="00EE4542" w:rsidRPr="00AE0951" w:rsidRDefault="00EE4542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>
        <w:rPr>
          <w:rFonts w:ascii="Century Gothic" w:hAnsi="Century Gothic"/>
          <w:color w:val="auto"/>
          <w:sz w:val="20"/>
          <w:szCs w:val="20"/>
        </w:rPr>
        <w:t xml:space="preserve">- obiadokolacja </w:t>
      </w:r>
      <w:r w:rsidRPr="00AE0951">
        <w:rPr>
          <w:rFonts w:ascii="Century Gothic" w:hAnsi="Century Gothic"/>
          <w:color w:val="auto"/>
          <w:sz w:val="20"/>
          <w:szCs w:val="20"/>
        </w:rPr>
        <w:t xml:space="preserve">w dn. </w:t>
      </w:r>
      <w:r>
        <w:rPr>
          <w:rFonts w:ascii="Century Gothic" w:hAnsi="Century Gothic"/>
          <w:color w:val="auto"/>
          <w:sz w:val="20"/>
          <w:szCs w:val="20"/>
        </w:rPr>
        <w:t>17.03</w:t>
      </w:r>
      <w:r w:rsidRPr="00AE0951">
        <w:rPr>
          <w:rFonts w:ascii="Century Gothic" w:hAnsi="Century Gothic"/>
          <w:color w:val="auto"/>
          <w:sz w:val="20"/>
          <w:szCs w:val="20"/>
        </w:rPr>
        <w:t>.2026 r., składając</w:t>
      </w:r>
      <w:r>
        <w:rPr>
          <w:rFonts w:ascii="Century Gothic" w:hAnsi="Century Gothic"/>
          <w:color w:val="auto"/>
          <w:sz w:val="20"/>
          <w:szCs w:val="20"/>
        </w:rPr>
        <w:t>a</w:t>
      </w:r>
      <w:r w:rsidRPr="00AE0951">
        <w:rPr>
          <w:rFonts w:ascii="Century Gothic" w:hAnsi="Century Gothic"/>
          <w:color w:val="auto"/>
          <w:sz w:val="20"/>
          <w:szCs w:val="20"/>
        </w:rPr>
        <w:t xml:space="preserve"> się minimum z zupy, drugiego dania mięsnego z uwzględnieniem preferencji żywieniowych (danie wegetariańskie), surówki, napoju.</w:t>
      </w:r>
    </w:p>
    <w:p w:rsidR="00AE0951" w:rsidRPr="00AE0951" w:rsidRDefault="00AE0951" w:rsidP="00AE0951">
      <w:pPr>
        <w:spacing w:after="120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color w:val="auto"/>
          <w:sz w:val="20"/>
          <w:szCs w:val="20"/>
        </w:rPr>
        <w:lastRenderedPageBreak/>
        <w:t xml:space="preserve">- </w:t>
      </w:r>
      <w:r w:rsidR="00EE4542">
        <w:rPr>
          <w:rFonts w:ascii="Century Gothic" w:hAnsi="Century Gothic"/>
          <w:color w:val="auto"/>
          <w:sz w:val="20"/>
          <w:szCs w:val="20"/>
        </w:rPr>
        <w:t>kolacja</w:t>
      </w:r>
      <w:r w:rsidRPr="00AE0951">
        <w:rPr>
          <w:rFonts w:ascii="Century Gothic" w:hAnsi="Century Gothic"/>
          <w:color w:val="auto"/>
          <w:sz w:val="20"/>
          <w:szCs w:val="20"/>
        </w:rPr>
        <w:t xml:space="preserve"> w dn. </w:t>
      </w:r>
      <w:r w:rsidR="00C53284">
        <w:rPr>
          <w:rFonts w:ascii="Century Gothic" w:hAnsi="Century Gothic"/>
          <w:color w:val="auto"/>
          <w:sz w:val="20"/>
          <w:szCs w:val="20"/>
        </w:rPr>
        <w:t>18.03</w:t>
      </w:r>
      <w:r w:rsidRPr="00AE0951">
        <w:rPr>
          <w:rFonts w:ascii="Century Gothic" w:hAnsi="Century Gothic"/>
          <w:color w:val="auto"/>
          <w:sz w:val="20"/>
          <w:szCs w:val="20"/>
        </w:rPr>
        <w:t xml:space="preserve">.2026 r. </w:t>
      </w:r>
      <w:r w:rsidRPr="00AE0951">
        <w:rPr>
          <w:rFonts w:ascii="Century Gothic" w:hAnsi="Century Gothic"/>
          <w:sz w:val="20"/>
          <w:szCs w:val="20"/>
        </w:rPr>
        <w:t xml:space="preserve">w formie bufetu zawierająca minimum: sery żółte, camembert lub mozzarella, wędlina drobiowa, wędlina wieprzowa, świeże warzywa (np. pomidor, ogórek, papryka), sałatka warzywna, 2 pasty wegańskie, pasztet wegetariański lub zamiennie inny produkt wegański, pieczywo (chleb </w:t>
      </w:r>
      <w:r w:rsidRPr="00AE0951">
        <w:rPr>
          <w:rFonts w:ascii="Century Gothic" w:hAnsi="Century Gothic"/>
          <w:color w:val="auto"/>
          <w:sz w:val="20"/>
          <w:szCs w:val="20"/>
        </w:rPr>
        <w:t>i bułki), pieczywo bezglutenowe, masło, danie gorące w bemarze, kawę i herbatę, soki lub wodę.</w:t>
      </w:r>
    </w:p>
    <w:p w:rsidR="00922967" w:rsidRPr="00AE0951" w:rsidRDefault="0042075E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AE0951">
        <w:rPr>
          <w:rFonts w:ascii="Century Gothic" w:hAnsi="Century Gothic"/>
          <w:color w:val="auto"/>
          <w:sz w:val="20"/>
          <w:szCs w:val="20"/>
        </w:rPr>
        <w:t xml:space="preserve">b. </w:t>
      </w:r>
      <w:r w:rsidR="004A1CB5" w:rsidRPr="00AE0951">
        <w:rPr>
          <w:rFonts w:ascii="Century Gothic" w:hAnsi="Century Gothic"/>
          <w:color w:val="auto"/>
          <w:sz w:val="20"/>
          <w:szCs w:val="20"/>
        </w:rPr>
        <w:t xml:space="preserve">w </w:t>
      </w:r>
      <w:r w:rsidR="00251C1C" w:rsidRPr="00AE0951">
        <w:rPr>
          <w:rFonts w:ascii="Century Gothic" w:hAnsi="Century Gothic"/>
          <w:color w:val="auto"/>
          <w:sz w:val="20"/>
          <w:szCs w:val="20"/>
        </w:rPr>
        <w:t>Warszawie</w:t>
      </w:r>
      <w:r w:rsidR="00083B2D" w:rsidRPr="00AE0951">
        <w:rPr>
          <w:rFonts w:ascii="Century Gothic" w:hAnsi="Century Gothic"/>
          <w:color w:val="auto"/>
          <w:sz w:val="20"/>
          <w:szCs w:val="20"/>
        </w:rPr>
        <w:t xml:space="preserve"> </w:t>
      </w:r>
      <w:r w:rsidRPr="00AE0951">
        <w:rPr>
          <w:rFonts w:ascii="Century Gothic" w:hAnsi="Century Gothic"/>
          <w:color w:val="auto"/>
          <w:sz w:val="20"/>
          <w:szCs w:val="20"/>
        </w:rPr>
        <w:t>w trakcie wycieczki</w:t>
      </w:r>
      <w:r w:rsidR="00014CF9" w:rsidRPr="00AE0951">
        <w:rPr>
          <w:rFonts w:ascii="Century Gothic" w:hAnsi="Century Gothic"/>
          <w:color w:val="auto"/>
          <w:sz w:val="20"/>
          <w:szCs w:val="20"/>
        </w:rPr>
        <w:t>:</w:t>
      </w:r>
    </w:p>
    <w:p w:rsidR="00083B2D" w:rsidRPr="00AE0951" w:rsidRDefault="000D5680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AE0951">
        <w:rPr>
          <w:rFonts w:ascii="Century Gothic" w:hAnsi="Century Gothic"/>
          <w:color w:val="auto"/>
          <w:sz w:val="20"/>
          <w:szCs w:val="20"/>
        </w:rPr>
        <w:t xml:space="preserve">- </w:t>
      </w:r>
      <w:r w:rsidR="00EE4542">
        <w:rPr>
          <w:rFonts w:ascii="Century Gothic" w:hAnsi="Century Gothic"/>
          <w:color w:val="auto"/>
          <w:sz w:val="20"/>
          <w:szCs w:val="20"/>
        </w:rPr>
        <w:t>2</w:t>
      </w:r>
      <w:r w:rsidR="00AE0951" w:rsidRPr="00AE0951">
        <w:rPr>
          <w:rFonts w:ascii="Century Gothic" w:hAnsi="Century Gothic"/>
          <w:color w:val="auto"/>
          <w:sz w:val="20"/>
          <w:szCs w:val="20"/>
        </w:rPr>
        <w:t xml:space="preserve"> obiady</w:t>
      </w:r>
      <w:r w:rsidRPr="00AE0951">
        <w:rPr>
          <w:rFonts w:ascii="Century Gothic" w:hAnsi="Century Gothic"/>
          <w:color w:val="auto"/>
          <w:sz w:val="20"/>
          <w:szCs w:val="20"/>
        </w:rPr>
        <w:t xml:space="preserve"> </w:t>
      </w:r>
      <w:bookmarkStart w:id="2" w:name="_Hlk220937010"/>
      <w:r w:rsidRPr="00AE0951">
        <w:rPr>
          <w:rFonts w:ascii="Century Gothic" w:hAnsi="Century Gothic"/>
          <w:color w:val="auto"/>
          <w:sz w:val="20"/>
          <w:szCs w:val="20"/>
        </w:rPr>
        <w:t>w dn.</w:t>
      </w:r>
      <w:r w:rsidR="006C3D51" w:rsidRPr="00AE0951">
        <w:rPr>
          <w:rFonts w:ascii="Century Gothic" w:hAnsi="Century Gothic"/>
          <w:color w:val="auto"/>
          <w:sz w:val="20"/>
          <w:szCs w:val="20"/>
        </w:rPr>
        <w:t xml:space="preserve"> </w:t>
      </w:r>
      <w:r w:rsidR="00AE0951" w:rsidRPr="00AE0951">
        <w:rPr>
          <w:rFonts w:ascii="Century Gothic" w:hAnsi="Century Gothic"/>
          <w:color w:val="auto"/>
          <w:sz w:val="20"/>
          <w:szCs w:val="20"/>
        </w:rPr>
        <w:t>1</w:t>
      </w:r>
      <w:r w:rsidR="005F17F2">
        <w:rPr>
          <w:rFonts w:ascii="Century Gothic" w:hAnsi="Century Gothic"/>
          <w:color w:val="auto"/>
          <w:sz w:val="20"/>
          <w:szCs w:val="20"/>
        </w:rPr>
        <w:t>8.03</w:t>
      </w:r>
      <w:r w:rsidR="00AE0951" w:rsidRPr="00AE0951">
        <w:rPr>
          <w:rFonts w:ascii="Century Gothic" w:hAnsi="Century Gothic"/>
          <w:color w:val="auto"/>
          <w:sz w:val="20"/>
          <w:szCs w:val="20"/>
        </w:rPr>
        <w:t>.2026 r. oraz w dn. 1</w:t>
      </w:r>
      <w:r w:rsidR="005F17F2">
        <w:rPr>
          <w:rFonts w:ascii="Century Gothic" w:hAnsi="Century Gothic"/>
          <w:color w:val="auto"/>
          <w:sz w:val="20"/>
          <w:szCs w:val="20"/>
        </w:rPr>
        <w:t>9.03</w:t>
      </w:r>
      <w:r w:rsidR="00AE0951" w:rsidRPr="00AE0951">
        <w:rPr>
          <w:rFonts w:ascii="Century Gothic" w:hAnsi="Century Gothic"/>
          <w:color w:val="auto"/>
          <w:sz w:val="20"/>
          <w:szCs w:val="20"/>
        </w:rPr>
        <w:t xml:space="preserve">.2026 r. </w:t>
      </w:r>
      <w:r w:rsidR="002C4780" w:rsidRPr="00AE0951">
        <w:rPr>
          <w:rFonts w:ascii="Century Gothic" w:hAnsi="Century Gothic"/>
          <w:color w:val="auto"/>
          <w:sz w:val="20"/>
          <w:szCs w:val="20"/>
        </w:rPr>
        <w:t>składając</w:t>
      </w:r>
      <w:r w:rsidR="00EE4542">
        <w:rPr>
          <w:rFonts w:ascii="Century Gothic" w:hAnsi="Century Gothic"/>
          <w:color w:val="auto"/>
          <w:sz w:val="20"/>
          <w:szCs w:val="20"/>
        </w:rPr>
        <w:t>y</w:t>
      </w:r>
      <w:r w:rsidR="002C4780" w:rsidRPr="00AE0951">
        <w:rPr>
          <w:rFonts w:ascii="Century Gothic" w:hAnsi="Century Gothic"/>
          <w:color w:val="auto"/>
          <w:sz w:val="20"/>
          <w:szCs w:val="20"/>
        </w:rPr>
        <w:t xml:space="preserve"> się minimum z zupy, drugiego dania mięsnego z uwzględnieniem preferencji żywieniowych (danie wegetariańskie), surówki, napoju. </w:t>
      </w:r>
      <w:bookmarkEnd w:id="2"/>
      <w:r w:rsidR="002C4780" w:rsidRPr="00AE0951">
        <w:rPr>
          <w:rFonts w:ascii="Century Gothic" w:hAnsi="Century Gothic"/>
          <w:color w:val="auto"/>
          <w:sz w:val="20"/>
          <w:szCs w:val="20"/>
        </w:rPr>
        <w:t>Wyklucza się posiłki w restauracjach typu „fast food”</w:t>
      </w:r>
      <w:r w:rsidR="002E1037" w:rsidRPr="00AE0951">
        <w:rPr>
          <w:rFonts w:ascii="Century Gothic" w:hAnsi="Century Gothic"/>
          <w:color w:val="auto"/>
          <w:sz w:val="20"/>
          <w:szCs w:val="20"/>
        </w:rPr>
        <w:t>.</w:t>
      </w:r>
      <w:r w:rsidR="00CD0C81" w:rsidRPr="00AE0951">
        <w:rPr>
          <w:rFonts w:ascii="Century Gothic" w:hAnsi="Century Gothic"/>
          <w:color w:val="auto"/>
          <w:sz w:val="20"/>
          <w:szCs w:val="20"/>
        </w:rPr>
        <w:t xml:space="preserve"> </w:t>
      </w:r>
    </w:p>
    <w:p w:rsidR="00346666" w:rsidRPr="00AE0951" w:rsidRDefault="00346666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 xml:space="preserve">3.1.5. </w:t>
      </w:r>
      <w:r w:rsidR="009B050F" w:rsidRPr="00AE0951">
        <w:rPr>
          <w:rFonts w:ascii="Century Gothic" w:hAnsi="Century Gothic"/>
          <w:sz w:val="20"/>
          <w:szCs w:val="20"/>
        </w:rPr>
        <w:t>Zapewnienie t</w:t>
      </w:r>
      <w:r w:rsidRPr="00AE0951">
        <w:rPr>
          <w:rFonts w:ascii="Century Gothic" w:hAnsi="Century Gothic"/>
          <w:sz w:val="20"/>
          <w:szCs w:val="20"/>
        </w:rPr>
        <w:t>ransport</w:t>
      </w:r>
      <w:r w:rsidR="009B050F" w:rsidRPr="00AE0951">
        <w:rPr>
          <w:rFonts w:ascii="Century Gothic" w:hAnsi="Century Gothic"/>
          <w:sz w:val="20"/>
          <w:szCs w:val="20"/>
        </w:rPr>
        <w:t>u</w:t>
      </w:r>
      <w:r w:rsidRPr="00AE0951">
        <w:rPr>
          <w:rFonts w:ascii="Century Gothic" w:hAnsi="Century Gothic"/>
          <w:sz w:val="20"/>
          <w:szCs w:val="20"/>
        </w:rPr>
        <w:t>:</w:t>
      </w:r>
    </w:p>
    <w:p w:rsidR="003F6AF3" w:rsidRPr="00904D70" w:rsidRDefault="00346666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 xml:space="preserve">- transport dla </w:t>
      </w:r>
      <w:r w:rsidR="005F17F2">
        <w:rPr>
          <w:rFonts w:ascii="Century Gothic" w:hAnsi="Century Gothic"/>
          <w:sz w:val="20"/>
          <w:szCs w:val="20"/>
        </w:rPr>
        <w:t>60</w:t>
      </w:r>
      <w:r w:rsidRPr="00AE0951">
        <w:rPr>
          <w:rFonts w:ascii="Century Gothic" w:hAnsi="Century Gothic"/>
          <w:sz w:val="20"/>
          <w:szCs w:val="20"/>
        </w:rPr>
        <w:t xml:space="preserve"> osób </w:t>
      </w:r>
      <w:r w:rsidR="00251C1C" w:rsidRPr="00AE0951">
        <w:rPr>
          <w:rFonts w:ascii="Century Gothic" w:hAnsi="Century Gothic"/>
          <w:sz w:val="20"/>
          <w:szCs w:val="20"/>
        </w:rPr>
        <w:t xml:space="preserve">z </w:t>
      </w:r>
      <w:r w:rsidR="00EE4542">
        <w:rPr>
          <w:rFonts w:ascii="Century Gothic" w:hAnsi="Century Gothic"/>
          <w:sz w:val="20"/>
          <w:szCs w:val="20"/>
        </w:rPr>
        <w:t>Kłodzka</w:t>
      </w:r>
      <w:r w:rsidR="00904D70" w:rsidRPr="00AE0951">
        <w:rPr>
          <w:rFonts w:ascii="Century Gothic" w:hAnsi="Century Gothic"/>
          <w:sz w:val="20"/>
          <w:szCs w:val="20"/>
        </w:rPr>
        <w:t xml:space="preserve"> </w:t>
      </w:r>
      <w:r w:rsidR="00251C1C" w:rsidRPr="00AE0951">
        <w:rPr>
          <w:rFonts w:ascii="Century Gothic" w:hAnsi="Century Gothic"/>
          <w:sz w:val="20"/>
          <w:szCs w:val="20"/>
        </w:rPr>
        <w:t>do Warszawy</w:t>
      </w:r>
      <w:r w:rsidR="00995B99" w:rsidRPr="00AE0951">
        <w:rPr>
          <w:rFonts w:ascii="Century Gothic" w:hAnsi="Century Gothic"/>
          <w:sz w:val="20"/>
          <w:szCs w:val="20"/>
        </w:rPr>
        <w:t xml:space="preserve"> </w:t>
      </w:r>
      <w:r w:rsidRPr="00AE0951">
        <w:rPr>
          <w:rFonts w:ascii="Century Gothic" w:hAnsi="Century Gothic"/>
          <w:sz w:val="20"/>
          <w:szCs w:val="20"/>
        </w:rPr>
        <w:t>i z powrotem</w:t>
      </w:r>
      <w:r w:rsidR="009B050F" w:rsidRPr="00AE0951">
        <w:rPr>
          <w:rFonts w:ascii="Century Gothic" w:hAnsi="Century Gothic"/>
          <w:sz w:val="20"/>
          <w:szCs w:val="20"/>
        </w:rPr>
        <w:t xml:space="preserve"> oraz zapewnienie transportu w trakcie trwania wycieczki</w:t>
      </w:r>
      <w:r w:rsidR="00A64413" w:rsidRPr="00AE0951">
        <w:rPr>
          <w:rFonts w:ascii="Century Gothic" w:hAnsi="Century Gothic"/>
          <w:sz w:val="20"/>
          <w:szCs w:val="20"/>
        </w:rPr>
        <w:t xml:space="preserve"> zgodnie z harmonogramem</w:t>
      </w:r>
      <w:r w:rsidR="009B050F" w:rsidRPr="00AE0951">
        <w:rPr>
          <w:rFonts w:ascii="Century Gothic" w:hAnsi="Century Gothic"/>
          <w:sz w:val="20"/>
          <w:szCs w:val="20"/>
        </w:rPr>
        <w:t>,</w:t>
      </w:r>
    </w:p>
    <w:p w:rsidR="00D405D2" w:rsidRPr="00904D70" w:rsidRDefault="009B050F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>- zapewnienie opłat za drogi, autostrady, parkingi itp.</w:t>
      </w:r>
      <w:r w:rsidR="00014CF9" w:rsidRPr="00904D70">
        <w:rPr>
          <w:rFonts w:ascii="Century Gothic" w:hAnsi="Century Gothic"/>
          <w:sz w:val="20"/>
          <w:szCs w:val="20"/>
        </w:rPr>
        <w:t xml:space="preserve"> podczas trwania wycieczki,</w:t>
      </w:r>
    </w:p>
    <w:p w:rsidR="00621C74" w:rsidRPr="00904D70" w:rsidRDefault="003F6AF3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- </w:t>
      </w:r>
      <w:r w:rsidR="009B050F" w:rsidRPr="00904D70">
        <w:rPr>
          <w:rFonts w:ascii="Century Gothic" w:hAnsi="Century Gothic"/>
          <w:sz w:val="20"/>
          <w:szCs w:val="20"/>
        </w:rPr>
        <w:t>autokar o podwyższonym standardzie wyposażonym w pasy bezpieczeństwa, klimatyzację/ogrzewanie z indywidualnymi nawiewami,</w:t>
      </w:r>
      <w:r w:rsidR="00621C74" w:rsidRPr="00904D70">
        <w:rPr>
          <w:rFonts w:ascii="Century Gothic" w:hAnsi="Century Gothic"/>
          <w:sz w:val="20"/>
          <w:szCs w:val="20"/>
        </w:rPr>
        <w:t xml:space="preserve"> w należytym stanie technicznym zapewniającym warunki bezpieczeństwa i higieny przewożonych osób, posiada</w:t>
      </w:r>
      <w:r w:rsidR="008A54F0" w:rsidRPr="00904D70">
        <w:rPr>
          <w:rFonts w:ascii="Century Gothic" w:hAnsi="Century Gothic"/>
          <w:sz w:val="20"/>
          <w:szCs w:val="20"/>
        </w:rPr>
        <w:t>jący</w:t>
      </w:r>
      <w:r w:rsidR="00621C74" w:rsidRPr="00904D70">
        <w:rPr>
          <w:rFonts w:ascii="Century Gothic" w:hAnsi="Century Gothic"/>
          <w:sz w:val="20"/>
          <w:szCs w:val="20"/>
        </w:rPr>
        <w:t xml:space="preserve"> ważne badania techniczne, ubezpieczony i posiada</w:t>
      </w:r>
      <w:r w:rsidR="008A54F0" w:rsidRPr="00904D70">
        <w:rPr>
          <w:rFonts w:ascii="Century Gothic" w:hAnsi="Century Gothic"/>
          <w:sz w:val="20"/>
          <w:szCs w:val="20"/>
        </w:rPr>
        <w:t>jący</w:t>
      </w:r>
      <w:r w:rsidR="00621C74" w:rsidRPr="00904D70">
        <w:rPr>
          <w:rFonts w:ascii="Century Gothic" w:hAnsi="Century Gothic"/>
          <w:sz w:val="20"/>
          <w:szCs w:val="20"/>
        </w:rPr>
        <w:t xml:space="preserve"> pełen pakiet  ubezpieczeń (OC, AC, NW)</w:t>
      </w:r>
      <w:r w:rsidR="008A54F0" w:rsidRPr="00904D70">
        <w:rPr>
          <w:rFonts w:ascii="Century Gothic" w:hAnsi="Century Gothic"/>
          <w:sz w:val="20"/>
          <w:szCs w:val="20"/>
        </w:rPr>
        <w:t>,</w:t>
      </w:r>
    </w:p>
    <w:p w:rsidR="008A54F0" w:rsidRPr="00904D70" w:rsidRDefault="008A54F0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04D70">
        <w:rPr>
          <w:rFonts w:ascii="Century Gothic" w:hAnsi="Century Gothic"/>
          <w:sz w:val="20"/>
          <w:szCs w:val="20"/>
        </w:rPr>
        <w:t xml:space="preserve">- </w:t>
      </w:r>
      <w:r w:rsidR="009B050F" w:rsidRPr="00904D70">
        <w:rPr>
          <w:rFonts w:ascii="Century Gothic" w:hAnsi="Century Gothic"/>
          <w:sz w:val="20"/>
          <w:szCs w:val="20"/>
        </w:rPr>
        <w:t xml:space="preserve">zapewnienie </w:t>
      </w:r>
      <w:r w:rsidRPr="00904D70">
        <w:rPr>
          <w:rFonts w:ascii="Century Gothic" w:hAnsi="Century Gothic"/>
          <w:sz w:val="20"/>
          <w:szCs w:val="20"/>
        </w:rPr>
        <w:t>osob</w:t>
      </w:r>
      <w:r w:rsidR="009B050F" w:rsidRPr="00904D70">
        <w:rPr>
          <w:rFonts w:ascii="Century Gothic" w:hAnsi="Century Gothic"/>
          <w:sz w:val="20"/>
          <w:szCs w:val="20"/>
        </w:rPr>
        <w:t>y</w:t>
      </w:r>
      <w:r w:rsidRPr="00904D70">
        <w:rPr>
          <w:rFonts w:ascii="Century Gothic" w:hAnsi="Century Gothic"/>
          <w:sz w:val="20"/>
          <w:szCs w:val="20"/>
        </w:rPr>
        <w:t xml:space="preserve"> uprawnion</w:t>
      </w:r>
      <w:r w:rsidR="009B050F" w:rsidRPr="00904D70">
        <w:rPr>
          <w:rFonts w:ascii="Century Gothic" w:hAnsi="Century Gothic"/>
          <w:sz w:val="20"/>
          <w:szCs w:val="20"/>
        </w:rPr>
        <w:t>ej</w:t>
      </w:r>
      <w:r w:rsidRPr="00904D70">
        <w:rPr>
          <w:rFonts w:ascii="Century Gothic" w:hAnsi="Century Gothic"/>
          <w:sz w:val="20"/>
          <w:szCs w:val="20"/>
        </w:rPr>
        <w:t xml:space="preserve"> do kierowania pojazdem.</w:t>
      </w:r>
    </w:p>
    <w:p w:rsidR="00346666" w:rsidRPr="00AE0951" w:rsidRDefault="00346666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3.1.6. Inne usługi</w:t>
      </w:r>
      <w:r w:rsidR="004E3C9E" w:rsidRPr="00AE0951">
        <w:rPr>
          <w:rFonts w:ascii="Century Gothic" w:hAnsi="Century Gothic"/>
          <w:sz w:val="20"/>
          <w:szCs w:val="20"/>
        </w:rPr>
        <w:t>:</w:t>
      </w:r>
    </w:p>
    <w:p w:rsidR="00D405D2" w:rsidRPr="00AE0951" w:rsidRDefault="00D405D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- zapewnienie opieki pilota wycieczki w trakcie jej trwania,</w:t>
      </w:r>
    </w:p>
    <w:p w:rsidR="00014CF9" w:rsidRPr="00AE0951" w:rsidRDefault="00014CF9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- zapewnienie opieki przewodnika zgodnie z harmonogramem,</w:t>
      </w:r>
    </w:p>
    <w:p w:rsidR="00695020" w:rsidRPr="00AE0951" w:rsidRDefault="00695020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- zarezerwowanie terminów wstępu</w:t>
      </w:r>
      <w:r w:rsidR="00D10E16" w:rsidRPr="00AE0951">
        <w:rPr>
          <w:rFonts w:ascii="Century Gothic" w:hAnsi="Century Gothic"/>
          <w:sz w:val="20"/>
          <w:szCs w:val="20"/>
        </w:rPr>
        <w:t xml:space="preserve"> do miejsc wymienionych w pkt. 3.1.7</w:t>
      </w:r>
      <w:r w:rsidR="00AE0951" w:rsidRPr="00AE0951">
        <w:rPr>
          <w:rFonts w:ascii="Century Gothic" w:hAnsi="Century Gothic"/>
          <w:sz w:val="20"/>
          <w:szCs w:val="20"/>
        </w:rPr>
        <w:t xml:space="preserve"> (z wyjątkiem wstępu do </w:t>
      </w:r>
      <w:r w:rsidR="00EE4542">
        <w:rPr>
          <w:rFonts w:ascii="Century Gothic" w:hAnsi="Century Gothic"/>
          <w:sz w:val="20"/>
          <w:szCs w:val="20"/>
        </w:rPr>
        <w:t>Filharmonii i Teatru</w:t>
      </w:r>
      <w:r w:rsidR="00AE0951" w:rsidRPr="00AE0951">
        <w:rPr>
          <w:rFonts w:ascii="Century Gothic" w:hAnsi="Century Gothic"/>
          <w:sz w:val="20"/>
          <w:szCs w:val="20"/>
        </w:rPr>
        <w:t>)</w:t>
      </w:r>
      <w:r w:rsidR="00D01366" w:rsidRPr="00AE0951">
        <w:rPr>
          <w:rFonts w:ascii="Century Gothic" w:hAnsi="Century Gothic"/>
          <w:sz w:val="20"/>
          <w:szCs w:val="20"/>
        </w:rPr>
        <w:t>,</w:t>
      </w:r>
    </w:p>
    <w:p w:rsidR="00014CF9" w:rsidRPr="00AE0951" w:rsidRDefault="00014CF9" w:rsidP="0011622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 xml:space="preserve">- zapewnienie biletów wstępu </w:t>
      </w:r>
      <w:r w:rsidR="00D10E16" w:rsidRPr="00AE0951">
        <w:rPr>
          <w:rFonts w:ascii="Century Gothic" w:hAnsi="Century Gothic"/>
          <w:sz w:val="20"/>
          <w:szCs w:val="20"/>
        </w:rPr>
        <w:t>do miejsc wymienionych w pkt. 3.1.7</w:t>
      </w:r>
      <w:r w:rsidR="00AE0951" w:rsidRPr="00AE0951">
        <w:rPr>
          <w:rFonts w:ascii="Century Gothic" w:hAnsi="Century Gothic"/>
          <w:sz w:val="20"/>
          <w:szCs w:val="20"/>
        </w:rPr>
        <w:t xml:space="preserve"> (z wyjątkiem biletów wstępu do </w:t>
      </w:r>
      <w:r w:rsidR="00EE4542">
        <w:rPr>
          <w:rFonts w:ascii="Century Gothic" w:hAnsi="Century Gothic"/>
          <w:sz w:val="20"/>
          <w:szCs w:val="20"/>
        </w:rPr>
        <w:t>Filharmonii i Teatru</w:t>
      </w:r>
      <w:r w:rsidR="00AE0951" w:rsidRPr="00AE0951">
        <w:rPr>
          <w:rFonts w:ascii="Century Gothic" w:hAnsi="Century Gothic"/>
          <w:sz w:val="20"/>
          <w:szCs w:val="20"/>
        </w:rPr>
        <w:t>)</w:t>
      </w:r>
      <w:r w:rsidR="00A64413" w:rsidRPr="00AE0951">
        <w:rPr>
          <w:rFonts w:ascii="Century Gothic" w:hAnsi="Century Gothic"/>
          <w:sz w:val="20"/>
          <w:szCs w:val="20"/>
        </w:rPr>
        <w:t>,</w:t>
      </w:r>
    </w:p>
    <w:p w:rsidR="00A64413" w:rsidRPr="00AE0951" w:rsidRDefault="00A64413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- zagwarantowanie ubezpieczenia NNW dla uczestników wycieczki.</w:t>
      </w:r>
    </w:p>
    <w:p w:rsidR="00BC47F5" w:rsidRPr="00BE79E9" w:rsidRDefault="007C43F4" w:rsidP="0011622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 xml:space="preserve">3.1.7. Ramowy </w:t>
      </w:r>
      <w:r w:rsidR="00695020" w:rsidRPr="00AE0951">
        <w:rPr>
          <w:rFonts w:ascii="Century Gothic" w:hAnsi="Century Gothic"/>
          <w:sz w:val="20"/>
          <w:szCs w:val="20"/>
        </w:rPr>
        <w:t>harmonogram wycieczki</w:t>
      </w:r>
      <w:r w:rsidR="001D285B" w:rsidRPr="00AE0951">
        <w:rPr>
          <w:rFonts w:ascii="Century Gothic" w:hAnsi="Century Gothic"/>
          <w:sz w:val="20"/>
          <w:szCs w:val="20"/>
        </w:rPr>
        <w:t xml:space="preserve"> (</w:t>
      </w:r>
      <w:r w:rsidR="00CD0C81" w:rsidRPr="00AE0951">
        <w:rPr>
          <w:rFonts w:ascii="Century Gothic" w:hAnsi="Century Gothic"/>
          <w:sz w:val="20"/>
          <w:szCs w:val="20"/>
        </w:rPr>
        <w:t>harmonogram może zostać dowolnie zmieniony z uwzględnieniem miejsc zwiedzania i optymalizacji zwiedzania</w:t>
      </w:r>
      <w:r w:rsidR="00116222">
        <w:rPr>
          <w:rFonts w:ascii="Century Gothic" w:hAnsi="Century Gothic"/>
          <w:sz w:val="20"/>
          <w:szCs w:val="20"/>
        </w:rPr>
        <w:t xml:space="preserve"> z wyjątkiem wejścia do Filharmonii i Teatru</w:t>
      </w:r>
      <w:r w:rsidR="00CD0C81" w:rsidRPr="00AE0951">
        <w:rPr>
          <w:rFonts w:ascii="Century Gothic" w:hAnsi="Century Gothic"/>
          <w:sz w:val="20"/>
          <w:szCs w:val="20"/>
        </w:rPr>
        <w:t xml:space="preserve"> – szczegóły</w:t>
      </w:r>
      <w:r w:rsidR="00CD0C81" w:rsidRPr="00BE79E9">
        <w:rPr>
          <w:rFonts w:ascii="Century Gothic" w:hAnsi="Century Gothic"/>
          <w:sz w:val="20"/>
          <w:szCs w:val="20"/>
        </w:rPr>
        <w:t xml:space="preserve"> d</w:t>
      </w:r>
      <w:r w:rsidR="001D285B" w:rsidRPr="00BE79E9">
        <w:rPr>
          <w:rFonts w:ascii="Century Gothic" w:hAnsi="Century Gothic"/>
          <w:sz w:val="20"/>
          <w:szCs w:val="20"/>
        </w:rPr>
        <w:t>o uzgodnienia po podpisaniu umowy)</w:t>
      </w:r>
      <w:r w:rsidRPr="00BE79E9">
        <w:rPr>
          <w:rFonts w:ascii="Century Gothic" w:hAnsi="Century Gothic"/>
          <w:sz w:val="20"/>
          <w:szCs w:val="20"/>
        </w:rPr>
        <w:t>: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a. Harmonogram: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I dzień (</w:t>
      </w:r>
      <w:r w:rsidR="00BE79E9" w:rsidRPr="00BE79E9">
        <w:rPr>
          <w:rFonts w:ascii="Century Gothic" w:hAnsi="Century Gothic"/>
          <w:b/>
          <w:sz w:val="20"/>
          <w:szCs w:val="20"/>
        </w:rPr>
        <w:t>1</w:t>
      </w:r>
      <w:r w:rsidR="005F17F2">
        <w:rPr>
          <w:rFonts w:ascii="Century Gothic" w:hAnsi="Century Gothic"/>
          <w:b/>
          <w:sz w:val="20"/>
          <w:szCs w:val="20"/>
        </w:rPr>
        <w:t>7.03</w:t>
      </w:r>
      <w:r w:rsidRPr="00BE79E9">
        <w:rPr>
          <w:rFonts w:ascii="Century Gothic" w:hAnsi="Century Gothic"/>
          <w:b/>
          <w:sz w:val="20"/>
          <w:szCs w:val="20"/>
        </w:rPr>
        <w:t>.2026 r.):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– wyjazd we wczesnych godzinach porannych z </w:t>
      </w:r>
      <w:r w:rsidR="005F17F2">
        <w:rPr>
          <w:rFonts w:ascii="Century Gothic" w:hAnsi="Century Gothic"/>
          <w:sz w:val="20"/>
          <w:szCs w:val="20"/>
        </w:rPr>
        <w:t>Kłodzka</w:t>
      </w:r>
      <w:r w:rsidRPr="00BE79E9">
        <w:rPr>
          <w:rFonts w:ascii="Century Gothic" w:hAnsi="Century Gothic"/>
          <w:sz w:val="20"/>
          <w:szCs w:val="20"/>
        </w:rPr>
        <w:t xml:space="preserve">, przyjazd do Warszawy, </w:t>
      </w:r>
    </w:p>
    <w:p w:rsidR="004833FA" w:rsidRPr="00BE79E9" w:rsidRDefault="004833FA" w:rsidP="005F17F2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</w:t>
      </w:r>
      <w:r w:rsidR="00D9370F" w:rsidRPr="00D9370F">
        <w:rPr>
          <w:rFonts w:ascii="Century Gothic" w:hAnsi="Century Gothic"/>
          <w:sz w:val="20"/>
          <w:szCs w:val="20"/>
        </w:rPr>
        <w:t xml:space="preserve"> </w:t>
      </w:r>
      <w:r w:rsidR="00D9370F">
        <w:rPr>
          <w:rFonts w:ascii="Century Gothic" w:hAnsi="Century Gothic"/>
          <w:sz w:val="20"/>
          <w:szCs w:val="20"/>
        </w:rPr>
        <w:t xml:space="preserve">zwiedzanie </w:t>
      </w:r>
      <w:r w:rsidR="00D9370F" w:rsidRPr="00E71FBB">
        <w:rPr>
          <w:rFonts w:ascii="Century Gothic" w:hAnsi="Century Gothic"/>
          <w:sz w:val="20"/>
          <w:szCs w:val="20"/>
        </w:rPr>
        <w:t>Muzeum Powstania Warszawskiego</w:t>
      </w:r>
      <w:r w:rsidR="00D9370F">
        <w:rPr>
          <w:rFonts w:ascii="Century Gothic" w:hAnsi="Century Gothic"/>
          <w:sz w:val="20"/>
          <w:szCs w:val="20"/>
        </w:rPr>
        <w:t xml:space="preserve"> </w:t>
      </w:r>
      <w:r w:rsidR="00D9370F" w:rsidRPr="00E71FBB">
        <w:rPr>
          <w:rFonts w:ascii="Century Gothic" w:hAnsi="Century Gothic"/>
          <w:sz w:val="20"/>
          <w:szCs w:val="20"/>
        </w:rPr>
        <w:t>z przewodnikiem z muzeum</w:t>
      </w:r>
      <w:r w:rsidRPr="00BE79E9">
        <w:rPr>
          <w:rFonts w:ascii="Century Gothic" w:hAnsi="Century Gothic"/>
          <w:sz w:val="20"/>
          <w:szCs w:val="20"/>
        </w:rPr>
        <w:t xml:space="preserve">, </w:t>
      </w:r>
    </w:p>
    <w:p w:rsidR="004833FA" w:rsidRPr="00BE79E9" w:rsidRDefault="004833FA" w:rsidP="00D01366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zakwaterowanie uczestników,</w:t>
      </w:r>
    </w:p>
    <w:p w:rsidR="004833FA" w:rsidRDefault="004833FA" w:rsidP="00D01366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- </w:t>
      </w:r>
      <w:r w:rsidR="00A45510">
        <w:rPr>
          <w:rFonts w:ascii="Century Gothic" w:hAnsi="Century Gothic"/>
          <w:sz w:val="20"/>
          <w:szCs w:val="20"/>
        </w:rPr>
        <w:t>obiadokolacja,</w:t>
      </w:r>
    </w:p>
    <w:p w:rsidR="00A45510" w:rsidRPr="00BE79E9" w:rsidRDefault="00A45510" w:rsidP="00A45510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</w:t>
      </w:r>
      <w:r w:rsidRPr="00BE79E9">
        <w:rPr>
          <w:rFonts w:ascii="Century Gothic" w:hAnsi="Century Gothic"/>
          <w:sz w:val="20"/>
          <w:szCs w:val="20"/>
        </w:rPr>
        <w:t xml:space="preserve">godz. 19:00 </w:t>
      </w:r>
      <w:r>
        <w:rPr>
          <w:rFonts w:ascii="Century Gothic" w:hAnsi="Century Gothic"/>
          <w:sz w:val="20"/>
          <w:szCs w:val="20"/>
        </w:rPr>
        <w:t>koncert kameralny w Filharmonii Narodowej</w:t>
      </w:r>
      <w:r w:rsidRPr="00BE79E9">
        <w:rPr>
          <w:rFonts w:ascii="Century Gothic" w:hAnsi="Century Gothic"/>
          <w:sz w:val="20"/>
          <w:szCs w:val="20"/>
        </w:rPr>
        <w:t xml:space="preserve">. Termin oraz godzina </w:t>
      </w:r>
      <w:r>
        <w:rPr>
          <w:rFonts w:ascii="Century Gothic" w:hAnsi="Century Gothic"/>
          <w:sz w:val="20"/>
          <w:szCs w:val="20"/>
        </w:rPr>
        <w:t>koncertu</w:t>
      </w:r>
      <w:r w:rsidRPr="00BE79E9">
        <w:rPr>
          <w:rFonts w:ascii="Century Gothic" w:hAnsi="Century Gothic"/>
          <w:sz w:val="20"/>
          <w:szCs w:val="20"/>
        </w:rPr>
        <w:t xml:space="preserve"> nie podlegają zmianie. Bilety wstępu zostaną zarezerwowane oraz opłacone przez Zamawiającego,</w:t>
      </w:r>
    </w:p>
    <w:p w:rsidR="00A45510" w:rsidRPr="00BE79E9" w:rsidRDefault="00A45510" w:rsidP="00A45510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powrót do miejsca zakwaterowania.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II dzień (</w:t>
      </w:r>
      <w:r w:rsidR="00BE79E9" w:rsidRPr="00BE79E9">
        <w:rPr>
          <w:rFonts w:ascii="Century Gothic" w:hAnsi="Century Gothic"/>
          <w:b/>
          <w:sz w:val="20"/>
          <w:szCs w:val="20"/>
        </w:rPr>
        <w:t>1</w:t>
      </w:r>
      <w:r w:rsidR="005F17F2">
        <w:rPr>
          <w:rFonts w:ascii="Century Gothic" w:hAnsi="Century Gothic"/>
          <w:b/>
          <w:sz w:val="20"/>
          <w:szCs w:val="20"/>
        </w:rPr>
        <w:t>8.03</w:t>
      </w:r>
      <w:r w:rsidRPr="00BE79E9">
        <w:rPr>
          <w:rFonts w:ascii="Century Gothic" w:hAnsi="Century Gothic"/>
          <w:b/>
          <w:sz w:val="20"/>
          <w:szCs w:val="20"/>
        </w:rPr>
        <w:t xml:space="preserve">.2026 r.):  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śniadanie,</w:t>
      </w:r>
    </w:p>
    <w:p w:rsidR="005E02E1" w:rsidRPr="00BE79E9" w:rsidRDefault="005E02E1" w:rsidP="002D1990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lastRenderedPageBreak/>
        <w:t>- zwiedzanie z przewodnikiem: Stare i Nowe Miasto</w:t>
      </w:r>
      <w:r w:rsidR="00BE79E9" w:rsidRPr="00BE79E9">
        <w:rPr>
          <w:rFonts w:ascii="Century Gothic" w:hAnsi="Century Gothic"/>
          <w:sz w:val="20"/>
          <w:szCs w:val="20"/>
        </w:rPr>
        <w:t xml:space="preserve"> w Warszawie</w:t>
      </w:r>
      <w:r w:rsidRPr="00BE79E9">
        <w:rPr>
          <w:rFonts w:ascii="Century Gothic" w:hAnsi="Century Gothic"/>
          <w:sz w:val="20"/>
          <w:szCs w:val="20"/>
        </w:rPr>
        <w:t>, Katedra, Trakt Królewski, Krakowskie Przedmieście, Zamek Królewski (wraz ze wstępem do Zamku i zwiedzaniem z przewodnikiem z Zamku),</w:t>
      </w:r>
      <w:r w:rsidR="002D1990">
        <w:rPr>
          <w:rFonts w:ascii="Century Gothic" w:hAnsi="Century Gothic"/>
          <w:sz w:val="20"/>
          <w:szCs w:val="20"/>
        </w:rPr>
        <w:t xml:space="preserve"> </w:t>
      </w:r>
      <w:r w:rsidR="00D9370F" w:rsidRPr="00E71FBB">
        <w:rPr>
          <w:rFonts w:ascii="Century Gothic" w:hAnsi="Century Gothic"/>
          <w:sz w:val="20"/>
          <w:szCs w:val="20"/>
        </w:rPr>
        <w:t>zmiana warty pod Pomnikiem Nieznanego Żołnierza</w:t>
      </w:r>
      <w:r w:rsidR="00D9370F">
        <w:rPr>
          <w:rFonts w:ascii="Century Gothic" w:hAnsi="Century Gothic"/>
          <w:sz w:val="20"/>
          <w:szCs w:val="20"/>
        </w:rPr>
        <w:t xml:space="preserve">, </w:t>
      </w:r>
      <w:r w:rsidR="002D1990">
        <w:rPr>
          <w:rFonts w:ascii="Century Gothic" w:hAnsi="Century Gothic"/>
          <w:sz w:val="20"/>
          <w:szCs w:val="20"/>
        </w:rPr>
        <w:t xml:space="preserve">w trakcie zwiedzania </w:t>
      </w:r>
      <w:r w:rsidR="00D9370F">
        <w:rPr>
          <w:rFonts w:ascii="Century Gothic" w:hAnsi="Century Gothic"/>
          <w:sz w:val="20"/>
          <w:szCs w:val="20"/>
        </w:rPr>
        <w:t xml:space="preserve">przerwa na </w:t>
      </w:r>
      <w:r w:rsidR="002D1990">
        <w:rPr>
          <w:rFonts w:ascii="Century Gothic" w:hAnsi="Century Gothic"/>
          <w:sz w:val="20"/>
          <w:szCs w:val="20"/>
        </w:rPr>
        <w:t>obiad,</w:t>
      </w:r>
    </w:p>
    <w:p w:rsidR="005E02E1" w:rsidRPr="00BE79E9" w:rsidRDefault="005E02E1" w:rsidP="005E02E1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powrót do miejsca zakwaterowania,</w:t>
      </w:r>
    </w:p>
    <w:p w:rsidR="005E02E1" w:rsidRPr="00BE79E9" w:rsidRDefault="005E02E1" w:rsidP="005E02E1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wcześniejsza kolacja,</w:t>
      </w:r>
    </w:p>
    <w:p w:rsidR="005E02E1" w:rsidRPr="00BE79E9" w:rsidRDefault="005E02E1" w:rsidP="005E02E1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bookmarkStart w:id="3" w:name="_Hlk220935696"/>
      <w:r w:rsidRPr="00BE79E9">
        <w:rPr>
          <w:rFonts w:ascii="Century Gothic" w:hAnsi="Century Gothic"/>
          <w:sz w:val="20"/>
          <w:szCs w:val="20"/>
        </w:rPr>
        <w:t xml:space="preserve">- godz. 19:00 spektakl w </w:t>
      </w:r>
      <w:r w:rsidR="002D1990">
        <w:rPr>
          <w:rFonts w:ascii="Century Gothic" w:hAnsi="Century Gothic"/>
          <w:sz w:val="20"/>
          <w:szCs w:val="20"/>
        </w:rPr>
        <w:t>Teatrze Roma w Warszawie</w:t>
      </w:r>
      <w:r w:rsidRPr="00BE79E9">
        <w:rPr>
          <w:rFonts w:ascii="Century Gothic" w:hAnsi="Century Gothic"/>
          <w:sz w:val="20"/>
          <w:szCs w:val="20"/>
        </w:rPr>
        <w:t>. Termin oraz godzina spektaklu nie podlegają zmianie. Bilety wstępu zostaną zarezerwowane oraz opłacone przez Zamawiającego.,</w:t>
      </w:r>
    </w:p>
    <w:p w:rsidR="005E02E1" w:rsidRPr="00BE79E9" w:rsidRDefault="005E02E1" w:rsidP="005E02E1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powrót do miejsca zakwaterowania.</w:t>
      </w:r>
    </w:p>
    <w:bookmarkEnd w:id="3"/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III dzień (</w:t>
      </w:r>
      <w:r w:rsidR="00BE79E9" w:rsidRPr="00BE79E9">
        <w:rPr>
          <w:rFonts w:ascii="Century Gothic" w:hAnsi="Century Gothic"/>
          <w:b/>
          <w:sz w:val="20"/>
          <w:szCs w:val="20"/>
        </w:rPr>
        <w:t>1</w:t>
      </w:r>
      <w:r w:rsidR="00EE4542">
        <w:rPr>
          <w:rFonts w:ascii="Century Gothic" w:hAnsi="Century Gothic"/>
          <w:b/>
          <w:sz w:val="20"/>
          <w:szCs w:val="20"/>
        </w:rPr>
        <w:t>9.03</w:t>
      </w:r>
      <w:r w:rsidR="00264C6B" w:rsidRPr="00BE79E9">
        <w:rPr>
          <w:rFonts w:ascii="Century Gothic" w:hAnsi="Century Gothic"/>
          <w:b/>
          <w:sz w:val="20"/>
          <w:szCs w:val="20"/>
        </w:rPr>
        <w:t>.2026</w:t>
      </w:r>
      <w:r w:rsidRPr="00BE79E9">
        <w:rPr>
          <w:rFonts w:ascii="Century Gothic" w:hAnsi="Century Gothic"/>
          <w:b/>
          <w:sz w:val="20"/>
          <w:szCs w:val="20"/>
        </w:rPr>
        <w:t xml:space="preserve"> r.):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śniadanie,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wykwaterowanie,</w:t>
      </w:r>
    </w:p>
    <w:p w:rsidR="005E02E1" w:rsidRPr="00BE79E9" w:rsidRDefault="005E02E1" w:rsidP="005E02E1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zwiedzanie z przewodnikiem Pałacu w Wilanowie,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obiad,</w:t>
      </w:r>
    </w:p>
    <w:p w:rsidR="00D01366" w:rsidRPr="00BE79E9" w:rsidRDefault="00D01366" w:rsidP="00D01366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wyjazd z Warszawy w godzinach popołudniowych,</w:t>
      </w:r>
    </w:p>
    <w:p w:rsidR="00D01366" w:rsidRPr="00116222" w:rsidRDefault="00D01366" w:rsidP="00116222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przerwa na trasie umożliwiająca uczestnikom zjedzenie własnego posiłku.</w:t>
      </w:r>
    </w:p>
    <w:p w:rsidR="00BC47F5" w:rsidRPr="00BE79E9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4. OGÓLNE WARUNKI REALIZACJI ZAMÓWIENIA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4.1. Zamawiający nie dopuszcza składania ofert częściowych</w:t>
      </w:r>
      <w:r w:rsidR="00251C1C" w:rsidRPr="00BE79E9">
        <w:rPr>
          <w:rFonts w:ascii="Century Gothic" w:hAnsi="Century Gothic"/>
          <w:sz w:val="20"/>
          <w:szCs w:val="20"/>
        </w:rPr>
        <w:t>, ponieważ zależy mu na kompleksowej organizacji usługi</w:t>
      </w:r>
      <w:r w:rsidRPr="00BE79E9">
        <w:rPr>
          <w:rFonts w:ascii="Century Gothic" w:hAnsi="Century Gothic"/>
          <w:sz w:val="20"/>
          <w:szCs w:val="20"/>
        </w:rPr>
        <w:t>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4.2. Cena brutto podana w ofercie musi być ostateczna.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4.3. Oferent pozostaje związany ofertą przez okres </w:t>
      </w:r>
      <w:r w:rsidR="00CF10DA" w:rsidRPr="00BE79E9">
        <w:rPr>
          <w:rFonts w:ascii="Century Gothic" w:hAnsi="Century Gothic"/>
          <w:sz w:val="20"/>
          <w:szCs w:val="20"/>
        </w:rPr>
        <w:t>5</w:t>
      </w:r>
      <w:r w:rsidRPr="00BE79E9">
        <w:rPr>
          <w:rFonts w:ascii="Century Gothic" w:hAnsi="Century Gothic"/>
          <w:sz w:val="20"/>
          <w:szCs w:val="20"/>
        </w:rPr>
        <w:t xml:space="preserve"> dni od upływu terminu składania ofert.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4.</w:t>
      </w:r>
      <w:r w:rsidR="00CF10DA" w:rsidRPr="00BE79E9">
        <w:rPr>
          <w:rFonts w:ascii="Century Gothic" w:hAnsi="Century Gothic"/>
          <w:sz w:val="20"/>
          <w:szCs w:val="20"/>
        </w:rPr>
        <w:t>4</w:t>
      </w:r>
      <w:r w:rsidRPr="00BE79E9">
        <w:rPr>
          <w:rFonts w:ascii="Century Gothic" w:hAnsi="Century Gothic"/>
          <w:sz w:val="20"/>
          <w:szCs w:val="20"/>
        </w:rPr>
        <w:t>. Wynagrodzenie dla Oferenta będzie wypłacone przelewem na rachunek bankowy wskazany przez Wykonawcę w terminie 14 dni kalendarzowych od dnia otrzymania przez Zamawiającego prawidłowo wystawionej faktury.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Termin wykonania przedmiotu zamówienia: </w:t>
      </w:r>
      <w:r w:rsidR="00B21CCA" w:rsidRPr="00BE79E9">
        <w:rPr>
          <w:rFonts w:ascii="Century Gothic" w:hAnsi="Century Gothic"/>
          <w:b/>
          <w:sz w:val="20"/>
          <w:szCs w:val="20"/>
        </w:rPr>
        <w:t xml:space="preserve">od </w:t>
      </w:r>
      <w:r w:rsidR="006F2DC3">
        <w:rPr>
          <w:rFonts w:ascii="Century Gothic" w:hAnsi="Century Gothic"/>
          <w:b/>
          <w:sz w:val="20"/>
          <w:szCs w:val="20"/>
        </w:rPr>
        <w:t>17.03</w:t>
      </w:r>
      <w:r w:rsidR="007A61DE" w:rsidRPr="00BE79E9">
        <w:rPr>
          <w:rFonts w:ascii="Century Gothic" w:hAnsi="Century Gothic"/>
          <w:b/>
          <w:sz w:val="20"/>
          <w:szCs w:val="20"/>
        </w:rPr>
        <w:t>.2026</w:t>
      </w:r>
      <w:r w:rsidR="00B21CCA" w:rsidRPr="00BE79E9">
        <w:rPr>
          <w:rFonts w:ascii="Century Gothic" w:hAnsi="Century Gothic"/>
          <w:b/>
          <w:sz w:val="20"/>
          <w:szCs w:val="20"/>
        </w:rPr>
        <w:t xml:space="preserve"> r. do</w:t>
      </w:r>
      <w:r w:rsidR="00684675" w:rsidRPr="00BE79E9">
        <w:rPr>
          <w:rFonts w:ascii="Century Gothic" w:hAnsi="Century Gothic"/>
          <w:b/>
          <w:sz w:val="20"/>
          <w:szCs w:val="20"/>
        </w:rPr>
        <w:t xml:space="preserve"> </w:t>
      </w:r>
      <w:r w:rsidR="00BE79E9" w:rsidRPr="00BE79E9">
        <w:rPr>
          <w:rFonts w:ascii="Century Gothic" w:hAnsi="Century Gothic"/>
          <w:b/>
          <w:sz w:val="20"/>
          <w:szCs w:val="20"/>
        </w:rPr>
        <w:t>1</w:t>
      </w:r>
      <w:r w:rsidR="006F2DC3">
        <w:rPr>
          <w:rFonts w:ascii="Century Gothic" w:hAnsi="Century Gothic"/>
          <w:b/>
          <w:sz w:val="20"/>
          <w:szCs w:val="20"/>
        </w:rPr>
        <w:t>9.03</w:t>
      </w:r>
      <w:r w:rsidR="007A61DE" w:rsidRPr="00BE79E9">
        <w:rPr>
          <w:rFonts w:ascii="Century Gothic" w:hAnsi="Century Gothic"/>
          <w:b/>
          <w:sz w:val="20"/>
          <w:szCs w:val="20"/>
        </w:rPr>
        <w:t>.2026</w:t>
      </w:r>
      <w:r w:rsidR="00B21CCA" w:rsidRPr="00BE79E9">
        <w:rPr>
          <w:rFonts w:ascii="Century Gothic" w:hAnsi="Century Gothic"/>
          <w:b/>
          <w:sz w:val="20"/>
          <w:szCs w:val="20"/>
        </w:rPr>
        <w:t xml:space="preserve"> r</w:t>
      </w:r>
      <w:r w:rsidR="00B21CCA" w:rsidRPr="00BE79E9">
        <w:rPr>
          <w:rFonts w:ascii="Century Gothic" w:hAnsi="Century Gothic"/>
          <w:sz w:val="20"/>
          <w:szCs w:val="20"/>
        </w:rPr>
        <w:t>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6. WARUNKI UDZIAŁU W POSTĘPOWANIU: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CF10DA" w:rsidRPr="00BE79E9" w:rsidRDefault="00CF10DA" w:rsidP="002E3D58">
      <w:pPr>
        <w:pStyle w:val="Textbody"/>
        <w:numPr>
          <w:ilvl w:val="0"/>
          <w:numId w:val="1"/>
        </w:numPr>
        <w:spacing w:after="120" w:line="240" w:lineRule="auto"/>
        <w:ind w:right="-24"/>
        <w:jc w:val="both"/>
        <w:rPr>
          <w:rFonts w:ascii="Century Gothic" w:hAnsi="Century Gothic"/>
          <w:sz w:val="20"/>
          <w:szCs w:val="20"/>
        </w:rPr>
      </w:pPr>
      <w:bookmarkStart w:id="4" w:name="_Hlk534618548"/>
      <w:r w:rsidRPr="00BE79E9">
        <w:rPr>
          <w:rFonts w:ascii="Century Gothic" w:hAnsi="Century Gothic"/>
          <w:sz w:val="20"/>
          <w:szCs w:val="20"/>
        </w:rPr>
        <w:t>posiadający uprawnienia do prowadzenia działalności zgodnie z ustawą o usługach turystycznych</w:t>
      </w:r>
      <w:bookmarkStart w:id="5" w:name="_Hlk158287867"/>
      <w:r w:rsidR="00736663" w:rsidRPr="00BE79E9">
        <w:rPr>
          <w:rFonts w:ascii="Century Gothic" w:hAnsi="Century Gothic"/>
          <w:sz w:val="20"/>
          <w:szCs w:val="20"/>
        </w:rPr>
        <w:t xml:space="preserve">, </w:t>
      </w:r>
      <w:r w:rsidRPr="00BE79E9">
        <w:rPr>
          <w:rFonts w:ascii="Century Gothic" w:hAnsi="Century Gothic"/>
          <w:sz w:val="20"/>
          <w:szCs w:val="20"/>
        </w:rPr>
        <w:t>Wpis do</w:t>
      </w:r>
      <w:r w:rsidR="002E3D58" w:rsidRPr="00BE79E9">
        <w:rPr>
          <w:rFonts w:ascii="Century Gothic" w:hAnsi="Century Gothic"/>
          <w:sz w:val="20"/>
          <w:szCs w:val="20"/>
        </w:rPr>
        <w:t xml:space="preserve"> Centralnej Ewidencji Organizatorów Turystyki i Przedsiębiorców Ułatwiających Nabywanie Powiązanych Usług Turystycznych</w:t>
      </w:r>
      <w:bookmarkEnd w:id="5"/>
      <w:r w:rsidR="002E3D58" w:rsidRPr="00BE79E9">
        <w:rPr>
          <w:rFonts w:ascii="Century Gothic" w:hAnsi="Century Gothic"/>
          <w:sz w:val="20"/>
          <w:szCs w:val="20"/>
        </w:rPr>
        <w:t>,</w:t>
      </w:r>
    </w:p>
    <w:p w:rsidR="00CF10DA" w:rsidRPr="00BE79E9" w:rsidRDefault="00CF10DA" w:rsidP="00164DB2">
      <w:pPr>
        <w:pStyle w:val="Textbody"/>
        <w:spacing w:after="120" w:line="240" w:lineRule="auto"/>
        <w:ind w:left="283" w:right="-24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  <w:shd w:val="clear" w:color="auto" w:fill="FFFFFF"/>
        </w:rPr>
        <w:t>b. znajdują się w sytuacji ekonomicznej i finansowej zapewniającej prawidłową realizację zamówienia,</w:t>
      </w:r>
    </w:p>
    <w:bookmarkEnd w:id="4"/>
    <w:p w:rsidR="00BC47F5" w:rsidRPr="00BE79E9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  <w:shd w:val="clear" w:color="auto" w:fill="FFFFFF"/>
        </w:rPr>
        <w:t>c</w:t>
      </w:r>
      <w:r w:rsidR="00BC47F5" w:rsidRPr="00BE79E9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BC47F5" w:rsidRPr="00BE79E9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środowisku,</w:t>
      </w:r>
    </w:p>
    <w:p w:rsidR="00BC47F5" w:rsidRPr="00BE79E9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d</w:t>
      </w:r>
      <w:r w:rsidR="00BC47F5" w:rsidRPr="00BE79E9">
        <w:rPr>
          <w:rFonts w:ascii="Century Gothic" w:hAnsi="Century Gothic"/>
          <w:sz w:val="20"/>
          <w:szCs w:val="20"/>
        </w:rPr>
        <w:t>. nie są powiązani kapitałowo i osobowo z Zamawiającym,</w:t>
      </w:r>
    </w:p>
    <w:p w:rsidR="00CF10DA" w:rsidRPr="00BE79E9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e</w:t>
      </w:r>
      <w:r w:rsidR="00BC47F5" w:rsidRPr="00BE79E9">
        <w:rPr>
          <w:rFonts w:ascii="Century Gothic" w:hAnsi="Century Gothic"/>
          <w:sz w:val="20"/>
          <w:szCs w:val="20"/>
        </w:rPr>
        <w:t>. nie podlegają wykluczeniu z postępowania na podstawie art. 7 ust. 1 ustawy z dnia 13 kwietnia 2022 r. o szczególnych rozwiązaniach w zakresie przeciwdziałania wspieraniu agresji na Ukrainę oraz służących ochronie bezpieczeństwa narodowego</w:t>
      </w:r>
      <w:bookmarkStart w:id="6" w:name="_Hlk158286277"/>
      <w:r w:rsidR="00150F7E" w:rsidRPr="00BE79E9">
        <w:rPr>
          <w:rFonts w:ascii="Century Gothic" w:hAnsi="Century Gothic"/>
          <w:sz w:val="20"/>
          <w:szCs w:val="20"/>
        </w:rPr>
        <w:t>,</w:t>
      </w:r>
    </w:p>
    <w:p w:rsidR="005B0736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f</w:t>
      </w:r>
      <w:r w:rsidR="00F41958" w:rsidRPr="00BE79E9">
        <w:rPr>
          <w:rFonts w:ascii="Century Gothic" w:hAnsi="Century Gothic"/>
          <w:sz w:val="20"/>
          <w:szCs w:val="20"/>
        </w:rPr>
        <w:t xml:space="preserve">. </w:t>
      </w:r>
      <w:r w:rsidRPr="00BE79E9">
        <w:rPr>
          <w:rFonts w:ascii="Century Gothic" w:hAnsi="Century Gothic"/>
          <w:sz w:val="20"/>
          <w:szCs w:val="20"/>
        </w:rPr>
        <w:t>p</w:t>
      </w:r>
      <w:r w:rsidR="00F41958" w:rsidRPr="00BE79E9">
        <w:rPr>
          <w:rFonts w:ascii="Century Gothic" w:hAnsi="Century Gothic"/>
          <w:sz w:val="20"/>
          <w:szCs w:val="20"/>
        </w:rPr>
        <w:t xml:space="preserve">osiadający </w:t>
      </w:r>
      <w:r w:rsidR="006622B8" w:rsidRPr="00BE79E9">
        <w:rPr>
          <w:rFonts w:ascii="Century Gothic" w:hAnsi="Century Gothic"/>
          <w:sz w:val="20"/>
          <w:szCs w:val="20"/>
        </w:rPr>
        <w:t>pełną gwarancję ubezpieczeniową</w:t>
      </w:r>
      <w:bookmarkEnd w:id="6"/>
      <w:r w:rsidR="00DC39AB">
        <w:rPr>
          <w:rFonts w:ascii="Century Gothic" w:hAnsi="Century Gothic"/>
          <w:sz w:val="20"/>
          <w:szCs w:val="20"/>
        </w:rPr>
        <w:t>,</w:t>
      </w:r>
    </w:p>
    <w:p w:rsidR="00DC39AB" w:rsidRPr="00BE79E9" w:rsidRDefault="00555478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lastRenderedPageBreak/>
        <w:t xml:space="preserve">g. </w:t>
      </w:r>
      <w:bookmarkStart w:id="7" w:name="_Hlk221013953"/>
      <w:r w:rsidR="00DC39AB">
        <w:rPr>
          <w:rFonts w:ascii="Century Gothic" w:hAnsi="Century Gothic"/>
          <w:sz w:val="20"/>
          <w:szCs w:val="20"/>
        </w:rPr>
        <w:t xml:space="preserve">zrealizowali minimum 2 wycieczki 3-dniowe dla młodzieży w wieku 14-20 lat, na terenie Polski, dla grupy minimum </w:t>
      </w:r>
      <w:r>
        <w:rPr>
          <w:rFonts w:ascii="Century Gothic" w:hAnsi="Century Gothic"/>
          <w:sz w:val="20"/>
          <w:szCs w:val="20"/>
        </w:rPr>
        <w:t>50</w:t>
      </w:r>
      <w:r w:rsidR="00DC39AB">
        <w:rPr>
          <w:rFonts w:ascii="Century Gothic" w:hAnsi="Century Gothic"/>
          <w:sz w:val="20"/>
          <w:szCs w:val="20"/>
        </w:rPr>
        <w:t xml:space="preserve"> osób</w:t>
      </w:r>
      <w:bookmarkEnd w:id="7"/>
      <w:r w:rsidR="00E62A5A">
        <w:rPr>
          <w:rFonts w:ascii="Century Gothic" w:hAnsi="Century Gothic"/>
          <w:sz w:val="20"/>
          <w:szCs w:val="20"/>
        </w:rPr>
        <w:t xml:space="preserve"> i</w:t>
      </w:r>
      <w:r w:rsidR="00E62A5A" w:rsidRPr="00E62A5A">
        <w:rPr>
          <w:rFonts w:ascii="Century Gothic" w:hAnsi="Century Gothic"/>
          <w:sz w:val="20"/>
          <w:szCs w:val="20"/>
        </w:rPr>
        <w:t xml:space="preserve"> przedstawią minimum </w:t>
      </w:r>
      <w:bookmarkStart w:id="8" w:name="_Hlk221013885"/>
      <w:r w:rsidR="00E62A5A">
        <w:rPr>
          <w:rFonts w:ascii="Century Gothic" w:hAnsi="Century Gothic"/>
          <w:sz w:val="20"/>
          <w:szCs w:val="20"/>
        </w:rPr>
        <w:t>2</w:t>
      </w:r>
      <w:r w:rsidR="00E62A5A" w:rsidRPr="00E62A5A">
        <w:rPr>
          <w:rFonts w:ascii="Century Gothic" w:hAnsi="Century Gothic"/>
          <w:sz w:val="20"/>
          <w:szCs w:val="20"/>
        </w:rPr>
        <w:t xml:space="preserve"> referencje z okresu </w:t>
      </w:r>
      <w:r w:rsidR="00E62A5A">
        <w:rPr>
          <w:rFonts w:ascii="Century Gothic" w:hAnsi="Century Gothic"/>
          <w:sz w:val="20"/>
          <w:szCs w:val="20"/>
        </w:rPr>
        <w:t>12</w:t>
      </w:r>
      <w:r w:rsidR="00E62A5A" w:rsidRPr="00E62A5A">
        <w:rPr>
          <w:rFonts w:ascii="Century Gothic" w:hAnsi="Century Gothic"/>
          <w:sz w:val="20"/>
          <w:szCs w:val="20"/>
        </w:rPr>
        <w:t xml:space="preserve"> miesięcy poprzedzających złożenie oferty</w:t>
      </w:r>
      <w:r w:rsidR="00E62A5A">
        <w:rPr>
          <w:rFonts w:ascii="Century Gothic" w:hAnsi="Century Gothic"/>
          <w:sz w:val="20"/>
          <w:szCs w:val="20"/>
        </w:rPr>
        <w:t>.</w:t>
      </w:r>
    </w:p>
    <w:bookmarkEnd w:id="8"/>
    <w:p w:rsidR="00BC47F5" w:rsidRPr="00BE79E9" w:rsidRDefault="00BC47F5" w:rsidP="00164DB2">
      <w:pPr>
        <w:pStyle w:val="Textbody"/>
        <w:spacing w:after="120" w:line="240" w:lineRule="auto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7. OPIS SPOSOBU PRZYGOTOWANIA OFERTY:</w:t>
      </w:r>
    </w:p>
    <w:p w:rsidR="00BC47F5" w:rsidRPr="00BE79E9" w:rsidRDefault="00BC47F5" w:rsidP="00164DB2">
      <w:pPr>
        <w:pStyle w:val="Textbody"/>
        <w:spacing w:after="120" w:line="240" w:lineRule="auto"/>
        <w:jc w:val="both"/>
      </w:pPr>
      <w:r w:rsidRPr="00BE79E9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="00E47900" w:rsidRPr="00BE79E9">
        <w:rPr>
          <w:rFonts w:ascii="Century Gothic" w:hAnsi="Century Gothic"/>
          <w:b/>
          <w:sz w:val="20"/>
          <w:szCs w:val="20"/>
        </w:rPr>
        <w:t xml:space="preserve">do </w:t>
      </w:r>
      <w:r w:rsidR="0086462E">
        <w:rPr>
          <w:rFonts w:ascii="Century Gothic" w:hAnsi="Century Gothic"/>
          <w:b/>
          <w:sz w:val="20"/>
          <w:szCs w:val="20"/>
        </w:rPr>
        <w:t>11.02</w:t>
      </w:r>
      <w:r w:rsidR="00251C1C" w:rsidRPr="00BE79E9">
        <w:rPr>
          <w:rFonts w:ascii="Century Gothic" w:hAnsi="Century Gothic"/>
          <w:b/>
          <w:sz w:val="20"/>
          <w:szCs w:val="20"/>
        </w:rPr>
        <w:t>.2026</w:t>
      </w:r>
      <w:r w:rsidR="00E47900" w:rsidRPr="00BE79E9">
        <w:rPr>
          <w:rFonts w:ascii="Century Gothic" w:hAnsi="Century Gothic"/>
          <w:sz w:val="20"/>
          <w:szCs w:val="20"/>
        </w:rPr>
        <w:t xml:space="preserve"> </w:t>
      </w:r>
      <w:r w:rsidRPr="00BE79E9">
        <w:rPr>
          <w:rFonts w:ascii="Century Gothic" w:hAnsi="Century Gothic"/>
          <w:b/>
          <w:bCs/>
          <w:sz w:val="20"/>
          <w:szCs w:val="20"/>
        </w:rPr>
        <w:t>r.</w:t>
      </w:r>
      <w:r w:rsidR="00251C1C" w:rsidRPr="00BE79E9">
        <w:rPr>
          <w:rFonts w:ascii="Century Gothic" w:hAnsi="Century Gothic"/>
          <w:b/>
          <w:sz w:val="20"/>
          <w:szCs w:val="20"/>
        </w:rPr>
        <w:t xml:space="preserve">, do </w:t>
      </w:r>
      <w:r w:rsidRPr="00BE79E9">
        <w:rPr>
          <w:rFonts w:ascii="Century Gothic" w:hAnsi="Century Gothic"/>
          <w:b/>
          <w:sz w:val="20"/>
          <w:szCs w:val="20"/>
        </w:rPr>
        <w:t>godz. 10:00</w:t>
      </w:r>
      <w:r w:rsidR="00251C1C" w:rsidRPr="00BE79E9">
        <w:rPr>
          <w:rFonts w:ascii="Century Gothic" w:hAnsi="Century Gothic"/>
          <w:b/>
          <w:sz w:val="20"/>
          <w:szCs w:val="20"/>
        </w:rPr>
        <w:t>.</w:t>
      </w:r>
    </w:p>
    <w:p w:rsidR="00150F7E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color w:val="000000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7.2. Jedyną formą złożenia Oferty jest złożenie za pośrednictwem</w:t>
      </w:r>
      <w:r w:rsidRPr="00BE79E9">
        <w:rPr>
          <w:rFonts w:ascii="Century Gothic" w:hAnsi="Century Gothic"/>
          <w:b/>
          <w:sz w:val="20"/>
          <w:szCs w:val="20"/>
        </w:rPr>
        <w:t xml:space="preserve"> </w:t>
      </w:r>
      <w:r w:rsidRPr="00BE79E9"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9" w:name="_Hlk54013361"/>
      <w:r w:rsidR="00150F7E" w:rsidRPr="00BE79E9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9"/>
      <w:r w:rsidR="00E72098" w:rsidRPr="00BE79E9">
        <w:rPr>
          <w:rFonts w:ascii="Century Gothic" w:hAnsi="Century Gothic"/>
          <w:bCs/>
          <w:sz w:val="20"/>
          <w:szCs w:val="20"/>
        </w:rPr>
        <w:t>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color w:val="000000"/>
          <w:sz w:val="20"/>
          <w:szCs w:val="20"/>
        </w:rPr>
        <w:t>7</w:t>
      </w:r>
      <w:r w:rsidRPr="00BE79E9"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:rsidR="00BC47F5" w:rsidRPr="00BE79E9" w:rsidRDefault="00BC47F5" w:rsidP="00164DB2">
      <w:pPr>
        <w:pStyle w:val="Textbody"/>
        <w:spacing w:after="120"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7.5.  Oferta złożona po terminie lub na inny sposób niż wskazany w punkcie 7.2 uważana jest za nieważną.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7.6. </w:t>
      </w:r>
      <w:r w:rsidR="006A0070" w:rsidRPr="00BE79E9">
        <w:rPr>
          <w:rFonts w:ascii="Century Gothic" w:hAnsi="Century Gothic"/>
          <w:sz w:val="20"/>
          <w:szCs w:val="20"/>
        </w:rPr>
        <w:t xml:space="preserve">Oferta musi być kompletna. Zamawiający dopuszcza możliwość jednokrotnego wezwania Oferenta drogą mailową </w:t>
      </w:r>
      <w:r w:rsidR="00F2160D" w:rsidRPr="00BE79E9">
        <w:rPr>
          <w:rFonts w:ascii="Century Gothic" w:hAnsi="Century Gothic"/>
          <w:sz w:val="20"/>
          <w:szCs w:val="20"/>
        </w:rPr>
        <w:t xml:space="preserve">lub telefoniczną </w:t>
      </w:r>
      <w:r w:rsidR="006A0070" w:rsidRPr="00BE79E9">
        <w:rPr>
          <w:rFonts w:ascii="Century Gothic" w:hAnsi="Century Gothic"/>
          <w:sz w:val="20"/>
          <w:szCs w:val="20"/>
        </w:rPr>
        <w:t>do złożenia wyjaśnień lub/i uzupełnienia dokumentacji, przy czym treść merytoryczna oferty – w tym cena – nie może ulec zmianie</w:t>
      </w:r>
      <w:r w:rsidRPr="00BE79E9">
        <w:rPr>
          <w:rFonts w:ascii="Century Gothic" w:hAnsi="Century Gothic"/>
          <w:sz w:val="20"/>
          <w:szCs w:val="20"/>
        </w:rPr>
        <w:t>.</w:t>
      </w:r>
      <w:r w:rsidR="00150F7E" w:rsidRPr="00BE79E9">
        <w:rPr>
          <w:rFonts w:ascii="Century Gothic" w:hAnsi="Century Gothic"/>
          <w:sz w:val="20"/>
          <w:szCs w:val="20"/>
        </w:rPr>
        <w:t xml:space="preserve"> Wezwanie do złożenia wyjaśnień lub/i uzupełnienia dokumentacji dotyczy Oferenta, który złożył najkorzystniejszą ofertę.</w:t>
      </w:r>
    </w:p>
    <w:p w:rsidR="00BC47F5" w:rsidRPr="00BE79E9" w:rsidRDefault="00BC47F5" w:rsidP="00164DB2">
      <w:pPr>
        <w:pStyle w:val="Textbody"/>
        <w:spacing w:after="120"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7.7.  Zamawiający nie dopuszcza składania ofert częściowych.</w:t>
      </w:r>
    </w:p>
    <w:p w:rsidR="00BC47F5" w:rsidRPr="00BE79E9" w:rsidRDefault="00BC47F5" w:rsidP="00D01FF1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7.8. </w:t>
      </w:r>
      <w:r w:rsidR="00A9576E" w:rsidRPr="00BE79E9">
        <w:rPr>
          <w:rFonts w:ascii="Century Gothic" w:hAnsi="Century Gothic"/>
          <w:sz w:val="20"/>
          <w:szCs w:val="20"/>
        </w:rPr>
        <w:t>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D01FF1" w:rsidRPr="00BE79E9" w:rsidRDefault="00D01FF1" w:rsidP="00D01FF1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7.9. W przypadku rozbieżności pomiędzy ceną wpisaną w Bazie Konkurencyjności a złożonym formularzu ofertowym, wiążąca jest cena zaoferowana w formularzu ofertowym.</w:t>
      </w:r>
    </w:p>
    <w:p w:rsidR="00D01FF1" w:rsidRPr="00BE79E9" w:rsidRDefault="00D01FF1" w:rsidP="00D01FF1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7.10. W przypadku rozbieżności pomiędzy kwotą wpisaną w formularzu ofertowym liczbowo a słownie, wiążąca jest kwota wpisana słownie.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7.</w:t>
      </w:r>
      <w:r w:rsidR="00D01FF1" w:rsidRPr="00BE79E9">
        <w:rPr>
          <w:rFonts w:ascii="Century Gothic" w:hAnsi="Century Gothic"/>
          <w:sz w:val="20"/>
          <w:szCs w:val="20"/>
        </w:rPr>
        <w:t>11</w:t>
      </w:r>
      <w:r w:rsidRPr="00BE79E9">
        <w:rPr>
          <w:rFonts w:ascii="Century Gothic" w:hAnsi="Century Gothic"/>
          <w:sz w:val="20"/>
          <w:szCs w:val="20"/>
        </w:rPr>
        <w:t>. Oferta powinna zawierać wszystkie wymagane dokumenty, oświadczenia i załączniki, składające się na ważną ofertę: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- Wypełniony Formularz Oferty i podpisany przez  osoby uprawnione Oferenta </w:t>
      </w:r>
      <w:r w:rsidRPr="00BE79E9">
        <w:rPr>
          <w:rFonts w:ascii="Century Gothic" w:hAnsi="Century Gothic"/>
          <w:b/>
          <w:sz w:val="20"/>
          <w:szCs w:val="20"/>
        </w:rPr>
        <w:t xml:space="preserve">Załącznik nr 1, </w:t>
      </w:r>
      <w:r w:rsidRPr="00BE79E9">
        <w:rPr>
          <w:rFonts w:ascii="Century Gothic" w:hAnsi="Century Gothic"/>
          <w:sz w:val="20"/>
          <w:szCs w:val="20"/>
        </w:rPr>
        <w:t>w przypadku pełnomocnictwa</w:t>
      </w:r>
      <w:r w:rsidRPr="00BE79E9">
        <w:rPr>
          <w:rFonts w:ascii="Century Gothic" w:hAnsi="Century Gothic"/>
          <w:b/>
          <w:sz w:val="20"/>
          <w:szCs w:val="20"/>
        </w:rPr>
        <w:t xml:space="preserve"> </w:t>
      </w:r>
      <w:r w:rsidRPr="00BE79E9">
        <w:rPr>
          <w:rFonts w:ascii="Century Gothic" w:hAnsi="Century Gothic"/>
          <w:sz w:val="20"/>
          <w:szCs w:val="20"/>
        </w:rPr>
        <w:t>– prosimy o przesłanie pełnomocnictwa.</w:t>
      </w:r>
    </w:p>
    <w:p w:rsidR="00751155" w:rsidRPr="00BE79E9" w:rsidRDefault="00BC47F5" w:rsidP="00612D50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- Oświadczenie o spełnieniu warunków udziału w postępowaniu</w:t>
      </w:r>
      <w:r w:rsidR="00612D50" w:rsidRPr="00BE79E9">
        <w:rPr>
          <w:rFonts w:ascii="Century Gothic" w:hAnsi="Century Gothic"/>
          <w:sz w:val="20"/>
          <w:szCs w:val="20"/>
        </w:rPr>
        <w:t xml:space="preserve">, Oświadczenie o braku powiązań osobowych lub kapitałowych z Zamawiającym, Oświadczenie, że nie zostali prawomocnie skazani za wykroczenie przeciwko prawom pracownika lub wykroczenie przeciwko środowisku, Oświadczenie </w:t>
      </w:r>
      <w:bookmarkStart w:id="10" w:name="_Hlk140669319"/>
      <w:r w:rsidR="00612D50" w:rsidRPr="00BE79E9">
        <w:rPr>
          <w:rFonts w:ascii="Century Gothic" w:hAnsi="Century Gothic"/>
          <w:sz w:val="20"/>
          <w:szCs w:val="20"/>
        </w:rPr>
        <w:t xml:space="preserve">o </w:t>
      </w:r>
      <w:bookmarkStart w:id="11" w:name="_Hlk140738073"/>
      <w:r w:rsidR="00612D50" w:rsidRPr="00BE79E9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 szczególnych rozwiązaniach w zakresie przeciwdziałania wspieraniu agresji na Ukrainę oraz służących ochronie bezpieczeństwa narodowego</w:t>
      </w:r>
      <w:bookmarkEnd w:id="10"/>
      <w:bookmarkEnd w:id="11"/>
      <w:r w:rsidRPr="00BE79E9">
        <w:rPr>
          <w:rFonts w:ascii="Century Gothic" w:hAnsi="Century Gothic"/>
          <w:sz w:val="20"/>
          <w:szCs w:val="20"/>
        </w:rPr>
        <w:t xml:space="preserve"> </w:t>
      </w:r>
      <w:r w:rsidRPr="00BE79E9">
        <w:rPr>
          <w:rFonts w:ascii="Century Gothic" w:hAnsi="Century Gothic"/>
          <w:b/>
          <w:sz w:val="20"/>
          <w:szCs w:val="20"/>
        </w:rPr>
        <w:t xml:space="preserve">Załącznik nr </w:t>
      </w:r>
      <w:r w:rsidR="00751155" w:rsidRPr="00BE79E9">
        <w:rPr>
          <w:rFonts w:ascii="Century Gothic" w:hAnsi="Century Gothic"/>
          <w:b/>
          <w:sz w:val="20"/>
          <w:szCs w:val="20"/>
        </w:rPr>
        <w:t>2</w:t>
      </w:r>
      <w:r w:rsidR="00612D50" w:rsidRPr="00BE79E9">
        <w:rPr>
          <w:rFonts w:ascii="Century Gothic" w:hAnsi="Century Gothic"/>
          <w:b/>
          <w:sz w:val="20"/>
          <w:szCs w:val="20"/>
        </w:rPr>
        <w:t>,</w:t>
      </w:r>
    </w:p>
    <w:p w:rsidR="00CB227C" w:rsidRDefault="00751155" w:rsidP="00CB227C">
      <w:pPr>
        <w:pStyle w:val="Textbody"/>
        <w:spacing w:after="120" w:line="240" w:lineRule="auto"/>
        <w:ind w:left="142" w:hanging="142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- Kopia Wpisu </w:t>
      </w:r>
      <w:r w:rsidR="006622B8" w:rsidRPr="00BE79E9">
        <w:rPr>
          <w:rFonts w:ascii="Century Gothic" w:hAnsi="Century Gothic"/>
          <w:sz w:val="20"/>
          <w:szCs w:val="20"/>
        </w:rPr>
        <w:t xml:space="preserve">do Centralnej Ewidencji Organizatorów Turystyki i Przedsiębiorców Ułatwiających Nabywanie Powiązanych Usług Turystycznych </w:t>
      </w:r>
      <w:r w:rsidR="003C054F" w:rsidRPr="00BE79E9">
        <w:rPr>
          <w:rFonts w:ascii="Century Gothic" w:hAnsi="Century Gothic"/>
          <w:sz w:val="20"/>
          <w:szCs w:val="20"/>
        </w:rPr>
        <w:t>(prosimy załączyć do oferty)</w:t>
      </w:r>
      <w:r w:rsidR="00CB227C">
        <w:rPr>
          <w:rFonts w:ascii="Century Gothic" w:hAnsi="Century Gothic"/>
          <w:sz w:val="20"/>
          <w:szCs w:val="20"/>
        </w:rPr>
        <w:t>,</w:t>
      </w:r>
    </w:p>
    <w:p w:rsidR="00CB227C" w:rsidRDefault="00CB227C" w:rsidP="00CB227C">
      <w:pPr>
        <w:pStyle w:val="Textbody"/>
        <w:spacing w:after="120" w:line="240" w:lineRule="auto"/>
        <w:ind w:left="142" w:hanging="142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</w:t>
      </w:r>
      <w:r>
        <w:rPr>
          <w:rFonts w:ascii="Century Gothic" w:hAnsi="Century Gothic"/>
          <w:sz w:val="20"/>
          <w:szCs w:val="20"/>
        </w:rPr>
        <w:t>2</w:t>
      </w:r>
      <w:r w:rsidRPr="00E62A5A">
        <w:rPr>
          <w:rFonts w:ascii="Century Gothic" w:hAnsi="Century Gothic"/>
          <w:sz w:val="20"/>
          <w:szCs w:val="20"/>
        </w:rPr>
        <w:t xml:space="preserve"> referencje z okresu </w:t>
      </w:r>
      <w:r>
        <w:rPr>
          <w:rFonts w:ascii="Century Gothic" w:hAnsi="Century Gothic"/>
          <w:sz w:val="20"/>
          <w:szCs w:val="20"/>
        </w:rPr>
        <w:t>12</w:t>
      </w:r>
      <w:r w:rsidRPr="00E62A5A">
        <w:rPr>
          <w:rFonts w:ascii="Century Gothic" w:hAnsi="Century Gothic"/>
          <w:sz w:val="20"/>
          <w:szCs w:val="20"/>
        </w:rPr>
        <w:t xml:space="preserve"> miesięcy poprzedzających złożenie oferty</w:t>
      </w:r>
      <w:r>
        <w:rPr>
          <w:rFonts w:ascii="Century Gothic" w:hAnsi="Century Gothic"/>
          <w:sz w:val="20"/>
          <w:szCs w:val="20"/>
        </w:rPr>
        <w:t xml:space="preserve">, że </w:t>
      </w:r>
      <w:r>
        <w:rPr>
          <w:rFonts w:ascii="Century Gothic" w:hAnsi="Century Gothic"/>
          <w:sz w:val="20"/>
          <w:szCs w:val="20"/>
        </w:rPr>
        <w:t>zrealizowali minimum 2 wycieczki 3-dniowe dla młodzieży w wieku 14-20 lat, na terenie Polski, dla grupy minimum 50 osób</w:t>
      </w:r>
      <w:r>
        <w:rPr>
          <w:rFonts w:ascii="Century Gothic" w:hAnsi="Century Gothic"/>
          <w:sz w:val="20"/>
          <w:szCs w:val="20"/>
        </w:rPr>
        <w:t>.</w:t>
      </w:r>
      <w:bookmarkStart w:id="12" w:name="_GoBack"/>
      <w:bookmarkEnd w:id="12"/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8. KRYTERIA OCENY OFERTY: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Kryterium: </w:t>
      </w:r>
      <w:r w:rsidRPr="00BE79E9">
        <w:rPr>
          <w:rFonts w:ascii="Century Gothic" w:hAnsi="Century Gothic"/>
          <w:b/>
          <w:sz w:val="20"/>
          <w:szCs w:val="20"/>
        </w:rPr>
        <w:t>Cena</w:t>
      </w:r>
      <w:r w:rsidRPr="00BE79E9">
        <w:rPr>
          <w:rFonts w:ascii="Century Gothic" w:hAnsi="Century Gothic"/>
          <w:sz w:val="20"/>
          <w:szCs w:val="20"/>
        </w:rPr>
        <w:t xml:space="preserve"> (Wartość) oferty</w:t>
      </w:r>
      <w:r w:rsidRPr="00BE79E9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BE79E9">
        <w:rPr>
          <w:rFonts w:ascii="Century Gothic" w:hAnsi="Century Gothic"/>
          <w:sz w:val="20"/>
          <w:szCs w:val="20"/>
        </w:rPr>
        <w:t xml:space="preserve">brutto – </w:t>
      </w:r>
      <w:r w:rsidRPr="00BE79E9">
        <w:rPr>
          <w:rFonts w:ascii="Century Gothic" w:hAnsi="Century Gothic"/>
          <w:b/>
          <w:sz w:val="20"/>
          <w:szCs w:val="20"/>
        </w:rPr>
        <w:t>Waga 100 pkt.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8.2. Zastosowane pojęcia i wzory do obliczenia punktowego: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LPC</w:t>
      </w:r>
      <w:r w:rsidRPr="00BE79E9">
        <w:rPr>
          <w:rFonts w:ascii="Century Gothic" w:hAnsi="Century Gothic"/>
          <w:sz w:val="20"/>
          <w:szCs w:val="20"/>
        </w:rPr>
        <w:t xml:space="preserve"> – liczba punktów uzyskana w kryterium Cena;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lastRenderedPageBreak/>
        <w:t xml:space="preserve">C oferty najniższej </w:t>
      </w:r>
      <w:r w:rsidRPr="00BE79E9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C oferty badanej</w:t>
      </w:r>
      <w:r w:rsidRPr="00BE79E9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LPC = ( C oferty najniższej/ C oferty badanej) X 100 pkt.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BE79E9">
        <w:rPr>
          <w:rFonts w:ascii="Century Gothic" w:hAnsi="Century Gothic"/>
          <w:bCs/>
          <w:sz w:val="20"/>
          <w:szCs w:val="20"/>
        </w:rPr>
        <w:t>Zamawiający nie dopuszcza rozliczeń między Zamawiającymi, a Oferentem w walutach obcych, innych niż PLN.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BC47F5" w:rsidRPr="00BE79E9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10.1. Zamawiający zamieści na stron</w:t>
      </w:r>
      <w:r w:rsidR="00591092" w:rsidRPr="00BE79E9">
        <w:rPr>
          <w:rFonts w:ascii="Century Gothic" w:hAnsi="Century Gothic"/>
          <w:sz w:val="20"/>
          <w:szCs w:val="20"/>
        </w:rPr>
        <w:t xml:space="preserve">ie </w:t>
      </w:r>
      <w:r w:rsidRPr="00BE79E9">
        <w:rPr>
          <w:rFonts w:ascii="Century Gothic" w:hAnsi="Century Gothic"/>
          <w:sz w:val="20"/>
          <w:szCs w:val="20"/>
        </w:rPr>
        <w:t xml:space="preserve">Baza Konkurencyjności Fundusze Europejskie: </w:t>
      </w:r>
      <w:r w:rsidRPr="00BE79E9">
        <w:rPr>
          <w:rFonts w:ascii="Century Gothic" w:hAnsi="Century Gothic"/>
          <w:sz w:val="20"/>
          <w:szCs w:val="20"/>
        </w:rPr>
        <w:br/>
      </w:r>
      <w:r w:rsidRPr="00BE79E9">
        <w:rPr>
          <w:rStyle w:val="Hipercze"/>
          <w:rFonts w:ascii="Century Gothic" w:hAnsi="Century Gothic"/>
          <w:sz w:val="20"/>
          <w:szCs w:val="20"/>
        </w:rPr>
        <w:t>www.bazakonkurencyjnosci.funduszeeuropejskie.gov.pl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</w:t>
      </w:r>
      <w:r w:rsidR="00591092" w:rsidRPr="00BE79E9">
        <w:rPr>
          <w:rFonts w:ascii="Century Gothic" w:hAnsi="Century Gothic"/>
          <w:sz w:val="20"/>
          <w:szCs w:val="20"/>
        </w:rPr>
        <w:t>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BE79E9">
        <w:rPr>
          <w:rFonts w:ascii="Century Gothic" w:hAnsi="Century Gothic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2021-2027.</w:t>
      </w:r>
    </w:p>
    <w:p w:rsidR="00BC47F5" w:rsidRPr="00BE79E9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BE79E9">
        <w:rPr>
          <w:rFonts w:ascii="Century Gothic" w:hAnsi="Century Gothic"/>
          <w:b/>
          <w:sz w:val="20"/>
          <w:szCs w:val="20"/>
        </w:rPr>
        <w:t>11. POZOSTAŁE INFORMACJE: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 xml:space="preserve">11.1. </w:t>
      </w:r>
      <w:bookmarkStart w:id="13" w:name="__DdeLink__2124_478267354"/>
      <w:bookmarkEnd w:id="13"/>
      <w:r w:rsidRPr="00AE0951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621C74" w:rsidRPr="00AE0951" w:rsidRDefault="00621C74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11.2. Zamawiający zastrzega sobie prawo bieżącej kontroli w zakresie przestrzegania przez Oferenta jakości wykonywanych usług.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</w:t>
      </w:r>
      <w:r w:rsidR="00621C74" w:rsidRPr="00AE0951">
        <w:rPr>
          <w:rFonts w:ascii="Century Gothic" w:hAnsi="Century Gothic"/>
          <w:sz w:val="20"/>
          <w:szCs w:val="20"/>
        </w:rPr>
        <w:t>3</w:t>
      </w:r>
      <w:r w:rsidRPr="00AE0951">
        <w:rPr>
          <w:rFonts w:ascii="Century Gothic" w:hAnsi="Century Gothic"/>
          <w:sz w:val="20"/>
          <w:szCs w:val="20"/>
        </w:rPr>
        <w:t>. Jeżeli wprowadzone zmiany lub uzupełnienia treści Zapytania Ofertowego będą wymagały zmiany treści ofert, Zamawiający przedłuży termin składania ofert o czas potrzebny na dokonanie zmian w ofercie.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</w:t>
      </w:r>
      <w:r w:rsidR="00567A64" w:rsidRPr="00AE0951">
        <w:rPr>
          <w:rFonts w:ascii="Century Gothic" w:hAnsi="Century Gothic"/>
          <w:sz w:val="20"/>
          <w:szCs w:val="20"/>
        </w:rPr>
        <w:t>4</w:t>
      </w:r>
      <w:r w:rsidRPr="00AE0951">
        <w:rPr>
          <w:rFonts w:ascii="Century Gothic" w:hAnsi="Century Gothic"/>
          <w:sz w:val="20"/>
          <w:szCs w:val="20"/>
        </w:rPr>
        <w:t xml:space="preserve">.  Zapłata zostanie  dokonana po otrzymaniu poprawnie wystawionego rachunku/faktury w terminie wskazanym w umowie. 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</w:t>
      </w:r>
      <w:r w:rsidR="00567A64" w:rsidRPr="00AE0951">
        <w:rPr>
          <w:rFonts w:ascii="Century Gothic" w:hAnsi="Century Gothic"/>
          <w:sz w:val="20"/>
          <w:szCs w:val="20"/>
        </w:rPr>
        <w:t>5</w:t>
      </w:r>
      <w:r w:rsidRPr="00AE0951">
        <w:rPr>
          <w:rFonts w:ascii="Century Gothic" w:hAnsi="Century Gothic"/>
          <w:sz w:val="20"/>
          <w:szCs w:val="20"/>
        </w:rPr>
        <w:t>.  Oferenci uczestniczą w postępowaniu ofertowym na własne ryzyko i koszt, nie przysługują im żadne roszczenia z tytułu odstąpienia przez Zamawiającego od postępowania ofertowego.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</w:t>
      </w:r>
      <w:r w:rsidR="00567A64" w:rsidRPr="00AE0951">
        <w:rPr>
          <w:rFonts w:ascii="Century Gothic" w:hAnsi="Century Gothic"/>
          <w:sz w:val="20"/>
          <w:szCs w:val="20"/>
        </w:rPr>
        <w:t>6</w:t>
      </w:r>
      <w:r w:rsidRPr="00AE0951">
        <w:rPr>
          <w:rFonts w:ascii="Century Gothic" w:hAnsi="Century Gothic"/>
          <w:sz w:val="20"/>
          <w:szCs w:val="20"/>
        </w:rPr>
        <w:t>. Zamawiający zastrzega sobie prawo do unieważnienia postępowania bez podania przyczyny.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</w:t>
      </w:r>
      <w:r w:rsidR="00567A64" w:rsidRPr="00AE0951">
        <w:rPr>
          <w:rFonts w:ascii="Century Gothic" w:hAnsi="Century Gothic"/>
          <w:sz w:val="20"/>
          <w:szCs w:val="20"/>
        </w:rPr>
        <w:t>7</w:t>
      </w:r>
      <w:r w:rsidRPr="00AE0951">
        <w:rPr>
          <w:rFonts w:ascii="Century Gothic" w:hAnsi="Century Gothic"/>
          <w:sz w:val="20"/>
          <w:szCs w:val="20"/>
        </w:rPr>
        <w:t>. W treści umowy, którą podpisze Oferent będzie zawarta informacja o karach umownych.</w:t>
      </w:r>
    </w:p>
    <w:p w:rsidR="00621C74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</w:t>
      </w:r>
      <w:r w:rsidR="00567A64" w:rsidRPr="00AE0951">
        <w:rPr>
          <w:rFonts w:ascii="Century Gothic" w:hAnsi="Century Gothic"/>
          <w:sz w:val="20"/>
          <w:szCs w:val="20"/>
        </w:rPr>
        <w:t>8</w:t>
      </w:r>
      <w:r w:rsidRPr="00AE0951">
        <w:rPr>
          <w:rFonts w:ascii="Century Gothic" w:hAnsi="Century Gothic"/>
          <w:sz w:val="20"/>
          <w:szCs w:val="20"/>
        </w:rPr>
        <w:t>. Komunikacja między zamawiającym a Oferentem (pytania/odpowiedzi) musi odbywać się za pośrednictwem aplikacji BK2021.</w:t>
      </w:r>
      <w:r w:rsidR="00083B2D" w:rsidRPr="00AE0951">
        <w:rPr>
          <w:rFonts w:ascii="Century Gothic" w:hAnsi="Century Gothic"/>
          <w:sz w:val="20"/>
          <w:szCs w:val="20"/>
        </w:rPr>
        <w:t xml:space="preserve"> Pytania prosimy kierować do dn. </w:t>
      </w:r>
      <w:r w:rsidR="0086462E">
        <w:rPr>
          <w:rFonts w:ascii="Century Gothic" w:hAnsi="Century Gothic"/>
          <w:sz w:val="20"/>
          <w:szCs w:val="20"/>
        </w:rPr>
        <w:t>09.02</w:t>
      </w:r>
      <w:r w:rsidR="00083B2D" w:rsidRPr="00AE0951">
        <w:rPr>
          <w:rFonts w:ascii="Century Gothic" w:hAnsi="Century Gothic"/>
          <w:sz w:val="20"/>
          <w:szCs w:val="20"/>
        </w:rPr>
        <w:t>.202</w:t>
      </w:r>
      <w:r w:rsidR="002B7559" w:rsidRPr="00AE0951">
        <w:rPr>
          <w:rFonts w:ascii="Century Gothic" w:hAnsi="Century Gothic"/>
          <w:sz w:val="20"/>
          <w:szCs w:val="20"/>
        </w:rPr>
        <w:t>6</w:t>
      </w:r>
      <w:r w:rsidR="00083B2D" w:rsidRPr="00AE0951">
        <w:rPr>
          <w:rFonts w:ascii="Century Gothic" w:hAnsi="Century Gothic"/>
          <w:sz w:val="20"/>
          <w:szCs w:val="20"/>
        </w:rPr>
        <w:t xml:space="preserve"> r., do godz. 1</w:t>
      </w:r>
      <w:r w:rsidR="0086462E">
        <w:rPr>
          <w:rFonts w:ascii="Century Gothic" w:hAnsi="Century Gothic"/>
          <w:sz w:val="20"/>
          <w:szCs w:val="20"/>
        </w:rPr>
        <w:t>3</w:t>
      </w:r>
      <w:r w:rsidR="00083B2D" w:rsidRPr="00AE0951">
        <w:rPr>
          <w:rFonts w:ascii="Century Gothic" w:hAnsi="Century Gothic"/>
          <w:sz w:val="20"/>
          <w:szCs w:val="20"/>
        </w:rPr>
        <w:t>:00.</w:t>
      </w:r>
    </w:p>
    <w:p w:rsidR="009B74AD" w:rsidRPr="00AE0951" w:rsidRDefault="009B74AD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11.</w:t>
      </w:r>
      <w:r w:rsidR="00567A64" w:rsidRPr="00AE0951">
        <w:rPr>
          <w:rFonts w:ascii="Century Gothic" w:hAnsi="Century Gothic"/>
          <w:sz w:val="20"/>
          <w:szCs w:val="20"/>
        </w:rPr>
        <w:t>9</w:t>
      </w:r>
      <w:r w:rsidRPr="00AE0951">
        <w:rPr>
          <w:rFonts w:ascii="Century Gothic" w:hAnsi="Century Gothic"/>
          <w:sz w:val="20"/>
          <w:szCs w:val="20"/>
        </w:rPr>
        <w:t>. Umowa może być zmieniona w drodze pisemnego aneksu, bez zmian warunków podlegających ocenie w ramach postępowania ofertowego.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AE0951">
        <w:rPr>
          <w:rFonts w:ascii="Century Gothic" w:hAnsi="Century Gothic"/>
          <w:b/>
          <w:sz w:val="20"/>
          <w:szCs w:val="20"/>
        </w:rPr>
        <w:t>12.  WYKAZ ZAŁĄCZNIKÓW:</w:t>
      </w:r>
    </w:p>
    <w:p w:rsidR="00BC47F5" w:rsidRPr="00AE0951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>Załącznik nr 1 Wzór Formularza Oferty,</w:t>
      </w:r>
    </w:p>
    <w:p w:rsidR="00EB0830" w:rsidRPr="00462B07" w:rsidRDefault="00BC47F5" w:rsidP="00462B07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AE0951">
        <w:rPr>
          <w:rFonts w:ascii="Century Gothic" w:hAnsi="Century Gothic"/>
          <w:sz w:val="20"/>
          <w:szCs w:val="20"/>
        </w:rPr>
        <w:t xml:space="preserve">Załącznik nr </w:t>
      </w:r>
      <w:r w:rsidR="00751155" w:rsidRPr="00AE0951">
        <w:rPr>
          <w:rFonts w:ascii="Century Gothic" w:hAnsi="Century Gothic"/>
          <w:sz w:val="20"/>
          <w:szCs w:val="20"/>
        </w:rPr>
        <w:t>2</w:t>
      </w:r>
      <w:r w:rsidRPr="00AE0951">
        <w:rPr>
          <w:rFonts w:ascii="Century Gothic" w:hAnsi="Century Gothic"/>
          <w:sz w:val="20"/>
          <w:szCs w:val="20"/>
        </w:rPr>
        <w:t xml:space="preserve"> Oświadczenie wykonawcy o spełnieniu warunków udziału w postępowaniu,</w:t>
      </w:r>
      <w:r w:rsidR="00612D50" w:rsidRPr="00AE0951">
        <w:rPr>
          <w:rFonts w:ascii="Century Gothic" w:hAnsi="Century Gothic"/>
          <w:sz w:val="20"/>
          <w:szCs w:val="20"/>
        </w:rPr>
        <w:t xml:space="preserve"> Oświadczenie o braku powiązań kapitałowych lub osobowych, Oświadczenie, że nie zostali prawomocnie skazani za wykroczenie przeciwko prawom pracownika lub wykroczenie przeciwko środowisku, Oświadczenie o </w:t>
      </w:r>
      <w:r w:rsidR="00612D50" w:rsidRPr="00AE0951">
        <w:rPr>
          <w:rFonts w:ascii="Century Gothic" w:hAnsi="Century Gothic"/>
          <w:sz w:val="20"/>
          <w:szCs w:val="20"/>
        </w:rPr>
        <w:lastRenderedPageBreak/>
        <w:t>niepodleganiu wykluczeniu z postępowania na podstawie art. 7 ust. 1 ustawy z dnia 13 kwietnia 2022 r. o szczególnych rozwiązaniach w zakresie przeciwdziałania wspieraniu agresji na Ukrainę oraz służących ochronie bezpieczeństwa narodowego.</w:t>
      </w:r>
      <w:r w:rsidR="00EE2BE5">
        <w:rPr>
          <w:rFonts w:ascii="Arial" w:hAnsi="Arial" w:cs="Arial"/>
        </w:rPr>
        <w:tab/>
      </w:r>
    </w:p>
    <w:sectPr w:rsidR="00EB0830" w:rsidRPr="00462B07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A0131" w:rsidRDefault="00FA0131" w:rsidP="00E03E4E">
      <w:pPr>
        <w:spacing w:after="0" w:line="240" w:lineRule="auto"/>
      </w:pPr>
      <w:r>
        <w:separator/>
      </w:r>
    </w:p>
  </w:endnote>
  <w:endnote w:type="continuationSeparator" w:id="0">
    <w:p w:rsidR="00FA0131" w:rsidRDefault="00FA0131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A0131" w:rsidRDefault="00FA0131" w:rsidP="00E03E4E">
      <w:pPr>
        <w:spacing w:after="0" w:line="240" w:lineRule="auto"/>
      </w:pPr>
      <w:r>
        <w:separator/>
      </w:r>
    </w:p>
  </w:footnote>
  <w:footnote w:type="continuationSeparator" w:id="0">
    <w:p w:rsidR="00FA0131" w:rsidRDefault="00FA0131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640F52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E13C9BB" wp14:editId="282EBEA3">
          <wp:extent cx="6155690" cy="848128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96703" cy="8537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68145B"/>
    <w:multiLevelType w:val="hybridMultilevel"/>
    <w:tmpl w:val="B254F824"/>
    <w:lvl w:ilvl="0" w:tplc="72D264A0">
      <w:start w:val="1"/>
      <w:numFmt w:val="lowerLetter"/>
      <w:lvlText w:val="%1.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4CF9"/>
    <w:rsid w:val="00023D3E"/>
    <w:rsid w:val="00025DE6"/>
    <w:rsid w:val="00047DBC"/>
    <w:rsid w:val="00055042"/>
    <w:rsid w:val="00064923"/>
    <w:rsid w:val="0007100A"/>
    <w:rsid w:val="00071E96"/>
    <w:rsid w:val="00083B2D"/>
    <w:rsid w:val="00087027"/>
    <w:rsid w:val="00094182"/>
    <w:rsid w:val="000B54C7"/>
    <w:rsid w:val="000C4012"/>
    <w:rsid w:val="000C725D"/>
    <w:rsid w:val="000D052C"/>
    <w:rsid w:val="000D5680"/>
    <w:rsid w:val="000D6FA2"/>
    <w:rsid w:val="00116222"/>
    <w:rsid w:val="00130FFB"/>
    <w:rsid w:val="00137940"/>
    <w:rsid w:val="00150F7E"/>
    <w:rsid w:val="00164DB2"/>
    <w:rsid w:val="001734D5"/>
    <w:rsid w:val="001A194A"/>
    <w:rsid w:val="001A59DB"/>
    <w:rsid w:val="001A762E"/>
    <w:rsid w:val="001B6E29"/>
    <w:rsid w:val="001D285B"/>
    <w:rsid w:val="00251C1C"/>
    <w:rsid w:val="00260264"/>
    <w:rsid w:val="00264C6B"/>
    <w:rsid w:val="00284D25"/>
    <w:rsid w:val="002A5DC5"/>
    <w:rsid w:val="002B4A7D"/>
    <w:rsid w:val="002B656A"/>
    <w:rsid w:val="002B7559"/>
    <w:rsid w:val="002C4780"/>
    <w:rsid w:val="002D1990"/>
    <w:rsid w:val="002E1037"/>
    <w:rsid w:val="002E3D58"/>
    <w:rsid w:val="00300C2C"/>
    <w:rsid w:val="00313FAC"/>
    <w:rsid w:val="00322CB1"/>
    <w:rsid w:val="00330CDB"/>
    <w:rsid w:val="00342AC4"/>
    <w:rsid w:val="00342C20"/>
    <w:rsid w:val="00346666"/>
    <w:rsid w:val="00364AA9"/>
    <w:rsid w:val="00374977"/>
    <w:rsid w:val="00374CCD"/>
    <w:rsid w:val="00375FF1"/>
    <w:rsid w:val="00394B5F"/>
    <w:rsid w:val="003A381B"/>
    <w:rsid w:val="003A63EF"/>
    <w:rsid w:val="003C054F"/>
    <w:rsid w:val="003C2C6A"/>
    <w:rsid w:val="003E2B99"/>
    <w:rsid w:val="003F6AF3"/>
    <w:rsid w:val="00401E10"/>
    <w:rsid w:val="00414479"/>
    <w:rsid w:val="0041600D"/>
    <w:rsid w:val="0042075E"/>
    <w:rsid w:val="00433AFA"/>
    <w:rsid w:val="00441AA5"/>
    <w:rsid w:val="004470AF"/>
    <w:rsid w:val="00462B07"/>
    <w:rsid w:val="00465A3F"/>
    <w:rsid w:val="00474126"/>
    <w:rsid w:val="004833FA"/>
    <w:rsid w:val="00490835"/>
    <w:rsid w:val="004A1CB5"/>
    <w:rsid w:val="004A3A65"/>
    <w:rsid w:val="004A7C2E"/>
    <w:rsid w:val="004B6C17"/>
    <w:rsid w:val="004D3FD8"/>
    <w:rsid w:val="004E3C9E"/>
    <w:rsid w:val="005017D0"/>
    <w:rsid w:val="00507AF2"/>
    <w:rsid w:val="005109B9"/>
    <w:rsid w:val="005113D1"/>
    <w:rsid w:val="00546AD0"/>
    <w:rsid w:val="00555478"/>
    <w:rsid w:val="0056446E"/>
    <w:rsid w:val="00567A64"/>
    <w:rsid w:val="005725D1"/>
    <w:rsid w:val="00585631"/>
    <w:rsid w:val="00591092"/>
    <w:rsid w:val="00591CA4"/>
    <w:rsid w:val="00591EF0"/>
    <w:rsid w:val="005B0736"/>
    <w:rsid w:val="005C3D1D"/>
    <w:rsid w:val="005E02E1"/>
    <w:rsid w:val="005F17F2"/>
    <w:rsid w:val="00612D50"/>
    <w:rsid w:val="00617FCB"/>
    <w:rsid w:val="00621C74"/>
    <w:rsid w:val="006310FC"/>
    <w:rsid w:val="00635BA0"/>
    <w:rsid w:val="00637405"/>
    <w:rsid w:val="00640F52"/>
    <w:rsid w:val="00643D90"/>
    <w:rsid w:val="0064732B"/>
    <w:rsid w:val="006546C3"/>
    <w:rsid w:val="006561C2"/>
    <w:rsid w:val="00661C2E"/>
    <w:rsid w:val="006622B8"/>
    <w:rsid w:val="0067490B"/>
    <w:rsid w:val="00677902"/>
    <w:rsid w:val="00684675"/>
    <w:rsid w:val="0069491E"/>
    <w:rsid w:val="00695020"/>
    <w:rsid w:val="006A0070"/>
    <w:rsid w:val="006B22C6"/>
    <w:rsid w:val="006C3D51"/>
    <w:rsid w:val="006E3197"/>
    <w:rsid w:val="006E4BD9"/>
    <w:rsid w:val="006F2DC3"/>
    <w:rsid w:val="00703FB8"/>
    <w:rsid w:val="007277B0"/>
    <w:rsid w:val="00731AA0"/>
    <w:rsid w:val="00733AC0"/>
    <w:rsid w:val="00736663"/>
    <w:rsid w:val="00742744"/>
    <w:rsid w:val="00742D27"/>
    <w:rsid w:val="00751155"/>
    <w:rsid w:val="007617A3"/>
    <w:rsid w:val="0076566C"/>
    <w:rsid w:val="00781B20"/>
    <w:rsid w:val="007A61DE"/>
    <w:rsid w:val="007B5265"/>
    <w:rsid w:val="007C3E52"/>
    <w:rsid w:val="007C43F4"/>
    <w:rsid w:val="007D153A"/>
    <w:rsid w:val="007E0C6E"/>
    <w:rsid w:val="007F0561"/>
    <w:rsid w:val="008145F9"/>
    <w:rsid w:val="00815FB6"/>
    <w:rsid w:val="008440B8"/>
    <w:rsid w:val="00853875"/>
    <w:rsid w:val="008544B3"/>
    <w:rsid w:val="0086462E"/>
    <w:rsid w:val="00880076"/>
    <w:rsid w:val="00883AB3"/>
    <w:rsid w:val="00885ABF"/>
    <w:rsid w:val="008A3CAB"/>
    <w:rsid w:val="008A54F0"/>
    <w:rsid w:val="008C68DD"/>
    <w:rsid w:val="008D1C80"/>
    <w:rsid w:val="008E59E3"/>
    <w:rsid w:val="008F5696"/>
    <w:rsid w:val="00902C8A"/>
    <w:rsid w:val="00903937"/>
    <w:rsid w:val="00904D70"/>
    <w:rsid w:val="00922967"/>
    <w:rsid w:val="00924E36"/>
    <w:rsid w:val="00927EF7"/>
    <w:rsid w:val="0095189A"/>
    <w:rsid w:val="009567C0"/>
    <w:rsid w:val="009721EA"/>
    <w:rsid w:val="00973FCF"/>
    <w:rsid w:val="00982A0D"/>
    <w:rsid w:val="00986A3E"/>
    <w:rsid w:val="00993058"/>
    <w:rsid w:val="00995B99"/>
    <w:rsid w:val="009A2084"/>
    <w:rsid w:val="009A2FFD"/>
    <w:rsid w:val="009B050F"/>
    <w:rsid w:val="009B2772"/>
    <w:rsid w:val="009B4387"/>
    <w:rsid w:val="009B74AD"/>
    <w:rsid w:val="009B7A83"/>
    <w:rsid w:val="009E0648"/>
    <w:rsid w:val="009E1FC5"/>
    <w:rsid w:val="009F2E9A"/>
    <w:rsid w:val="00A413A4"/>
    <w:rsid w:val="00A45510"/>
    <w:rsid w:val="00A56197"/>
    <w:rsid w:val="00A64413"/>
    <w:rsid w:val="00A80A6B"/>
    <w:rsid w:val="00A9576E"/>
    <w:rsid w:val="00A95EE1"/>
    <w:rsid w:val="00AA1D33"/>
    <w:rsid w:val="00AA5E5B"/>
    <w:rsid w:val="00AC3A9A"/>
    <w:rsid w:val="00AC4D83"/>
    <w:rsid w:val="00AE0951"/>
    <w:rsid w:val="00AF72CA"/>
    <w:rsid w:val="00AF72D9"/>
    <w:rsid w:val="00B21CCA"/>
    <w:rsid w:val="00B312A6"/>
    <w:rsid w:val="00B779EA"/>
    <w:rsid w:val="00B87918"/>
    <w:rsid w:val="00B96562"/>
    <w:rsid w:val="00BB602D"/>
    <w:rsid w:val="00BC47F5"/>
    <w:rsid w:val="00BD6D49"/>
    <w:rsid w:val="00BE79E9"/>
    <w:rsid w:val="00C303C7"/>
    <w:rsid w:val="00C46FA6"/>
    <w:rsid w:val="00C53284"/>
    <w:rsid w:val="00C71EFD"/>
    <w:rsid w:val="00C959C7"/>
    <w:rsid w:val="00CA0993"/>
    <w:rsid w:val="00CB227C"/>
    <w:rsid w:val="00CC7372"/>
    <w:rsid w:val="00CD0C81"/>
    <w:rsid w:val="00CF10DA"/>
    <w:rsid w:val="00CF3197"/>
    <w:rsid w:val="00D01366"/>
    <w:rsid w:val="00D01FF1"/>
    <w:rsid w:val="00D10E16"/>
    <w:rsid w:val="00D37336"/>
    <w:rsid w:val="00D405D2"/>
    <w:rsid w:val="00D413F0"/>
    <w:rsid w:val="00D67ADF"/>
    <w:rsid w:val="00D9370F"/>
    <w:rsid w:val="00DA04CD"/>
    <w:rsid w:val="00DA669A"/>
    <w:rsid w:val="00DC39AB"/>
    <w:rsid w:val="00DE2BC4"/>
    <w:rsid w:val="00DF045A"/>
    <w:rsid w:val="00DF6D37"/>
    <w:rsid w:val="00E03E4E"/>
    <w:rsid w:val="00E27651"/>
    <w:rsid w:val="00E47900"/>
    <w:rsid w:val="00E52B1D"/>
    <w:rsid w:val="00E55568"/>
    <w:rsid w:val="00E62A5A"/>
    <w:rsid w:val="00E71FBB"/>
    <w:rsid w:val="00E72098"/>
    <w:rsid w:val="00E72D8E"/>
    <w:rsid w:val="00EB0830"/>
    <w:rsid w:val="00EB53DA"/>
    <w:rsid w:val="00EB5A29"/>
    <w:rsid w:val="00EC0387"/>
    <w:rsid w:val="00EC7CD4"/>
    <w:rsid w:val="00ED2739"/>
    <w:rsid w:val="00EE2BE5"/>
    <w:rsid w:val="00EE4542"/>
    <w:rsid w:val="00EF0AB5"/>
    <w:rsid w:val="00EF3B30"/>
    <w:rsid w:val="00F137E9"/>
    <w:rsid w:val="00F2160D"/>
    <w:rsid w:val="00F33125"/>
    <w:rsid w:val="00F35A25"/>
    <w:rsid w:val="00F41958"/>
    <w:rsid w:val="00F66D17"/>
    <w:rsid w:val="00F92246"/>
    <w:rsid w:val="00FA0131"/>
    <w:rsid w:val="00FA285A"/>
    <w:rsid w:val="00FB398C"/>
    <w:rsid w:val="00FB768E"/>
    <w:rsid w:val="00FC4E1E"/>
    <w:rsid w:val="00FD1FFB"/>
    <w:rsid w:val="00FD4F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9A3398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C47F5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BC47F5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1101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84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6</Pages>
  <Words>1952</Words>
  <Characters>11717</Characters>
  <Application>Microsoft Office Word</Application>
  <DocSecurity>0</DocSecurity>
  <Lines>97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13642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12</cp:revision>
  <dcterms:created xsi:type="dcterms:W3CDTF">2026-02-02T13:19:00Z</dcterms:created>
  <dcterms:modified xsi:type="dcterms:W3CDTF">2026-02-03T11:27:00Z</dcterms:modified>
</cp:coreProperties>
</file>